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82E7" w14:textId="77777777" w:rsidR="00D74B77" w:rsidRPr="00EF7942" w:rsidRDefault="00D74B77" w:rsidP="00844CD0">
      <w:pPr>
        <w:pStyle w:val="Heading1"/>
        <w:spacing w:before="0"/>
        <w:ind w:left="0"/>
        <w:rPr>
          <w:rFonts w:ascii="Arial" w:hAnsi="Arial" w:cs="Arial"/>
        </w:rPr>
      </w:pPr>
      <w:bookmarkStart w:id="0" w:name="_Toc443461118"/>
      <w:bookmarkStart w:id="1" w:name="_Toc444613329"/>
      <w:r>
        <w:rPr>
          <w:rFonts w:ascii="Arial" w:hAnsi="Arial"/>
        </w:rPr>
        <w:t>Trabajador de mantenimiento general</w:t>
      </w:r>
      <w:bookmarkEnd w:id="0"/>
      <w:bookmarkEnd w:id="1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52882E8" w14:textId="77777777" w:rsidR="00D74B77" w:rsidRPr="00EF7942" w:rsidRDefault="00D74B77" w:rsidP="00844C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UY4067</w:t>
      </w:r>
    </w:p>
    <w:p w14:paraId="052882E9" w14:textId="77777777" w:rsidR="00D74B77" w:rsidRPr="00EF7942" w:rsidRDefault="00D74B77" w:rsidP="00844CD0">
      <w:pPr>
        <w:rPr>
          <w:rFonts w:ascii="Arial" w:hAnsi="Arial" w:cs="Arial"/>
          <w:b/>
          <w:sz w:val="28"/>
          <w:szCs w:val="28"/>
        </w:rPr>
      </w:pPr>
    </w:p>
    <w:p w14:paraId="052882EB" w14:textId="77777777" w:rsidR="00D74B77" w:rsidRPr="00EF7942" w:rsidRDefault="00D74B77" w:rsidP="00844C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Descripción del trabajo</w:t>
      </w:r>
    </w:p>
    <w:p w14:paraId="052882EC" w14:textId="563DD95E" w:rsidR="00D74B77" w:rsidRPr="00EF7942" w:rsidRDefault="00CB486A" w:rsidP="00844CD0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 trabajador de mantenimiento es responsable de garantizar que las instalaciones sean seguras, funcionales y presentables al realizar una amplia gama de tareas de reparación y mantenimiento. Esto incluye el mantenimiento de máquinas, equipos mecánicos y edificios, así como tareas de carpintería, electricidad, plomería, mampostería, pintura y sistemas de HVAC. El puesto también implica el mantenimiento rutinario de muebles, accesorios y equipos, completar listas de verificación de mantenimiento preventivo, encargar suministros y piezas, y realizar tareas de limpieza según sea necesario. Además, el trabajador de mantenimiento puede ser llamado para responder a las solicitudes de mantenimiento de emergencia, ayudar con renovaciones y remodelaciones, y apoyar las tareas necesarias durante emergencias para mantener la continuidad operativa.</w:t>
      </w:r>
      <w:r w:rsidR="009C1E76">
        <w:rPr>
          <w:rFonts w:ascii="Arial" w:hAnsi="Arial"/>
          <w:sz w:val="24"/>
        </w:rPr>
        <w:t xml:space="preserve"> </w:t>
      </w:r>
      <w:r w:rsidR="00D74B77">
        <w:rPr>
          <w:rFonts w:ascii="Arial" w:hAnsi="Arial"/>
          <w:sz w:val="24"/>
        </w:rPr>
        <w:t xml:space="preserve">Las responsabilidades generales del cargo incluyen aquellas señaladas a continuación, pero Sodexo puede identificar otras responsabilidades del puesto. Estas responsabilidades pueden diferir entre cuentas, dependiendo de las necesidades comerciales y los requerimientos del cliente. </w:t>
      </w:r>
    </w:p>
    <w:p w14:paraId="052882ED" w14:textId="77777777" w:rsidR="00D74B77" w:rsidRPr="00EF7942" w:rsidRDefault="00D74B77" w:rsidP="00844CD0">
      <w:pPr>
        <w:rPr>
          <w:rFonts w:ascii="Arial" w:hAnsi="Arial" w:cs="Arial"/>
          <w:b/>
          <w:sz w:val="28"/>
          <w:szCs w:val="28"/>
        </w:rPr>
      </w:pPr>
    </w:p>
    <w:p w14:paraId="052882EE" w14:textId="77777777" w:rsidR="00D74B77" w:rsidRPr="00EF7942" w:rsidRDefault="00D74B77" w:rsidP="00844CD0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/>
          <w:b/>
          <w:sz w:val="28"/>
        </w:rPr>
        <w:t>Responsabilidades generales:</w:t>
      </w:r>
    </w:p>
    <w:p w14:paraId="052882F0" w14:textId="77777777" w:rsidR="00D74B77" w:rsidRPr="00EF7942" w:rsidRDefault="00D74B77" w:rsidP="00CE4FC0">
      <w:pPr>
        <w:numPr>
          <w:ilvl w:val="0"/>
          <w:numId w:val="3"/>
        </w:numPr>
        <w:tabs>
          <w:tab w:val="num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Realiza servicios de mantenimiento o reparaciones en una o varias áreas especializadas, incluyendo plomería, carpintería, pintura y enyesado, servicio de máquinas, reparaciones o instalaciones eléctricas, o servicios de vehículos.</w:t>
      </w:r>
    </w:p>
    <w:p w14:paraId="720D867C" w14:textId="2425F885" w:rsidR="008A3AAA" w:rsidRPr="008A3AAA" w:rsidRDefault="00D74B77" w:rsidP="000A367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Realiza tareas que incluyen, a título enunciativo pero no limitativo, cambiar bombillas, instalar unidades dispensadoras de papel, cambiar filtros, cambiar cerraduras en las puertas, mantenimiento decorativo menor y otras tareas que no requieran un técnico u obrero calificado o licenciado.</w:t>
      </w:r>
      <w:r>
        <w:t xml:space="preserve"> </w:t>
      </w:r>
    </w:p>
    <w:p w14:paraId="1B168EB9" w14:textId="1ED72048" w:rsidR="004F66FE" w:rsidRPr="008A3AAA" w:rsidRDefault="008A3AAA" w:rsidP="008A3AAA">
      <w:pPr>
        <w:pStyle w:val="Default"/>
        <w:numPr>
          <w:ilvl w:val="0"/>
          <w:numId w:val="3"/>
        </w:numPr>
      </w:pPr>
      <w:r>
        <w:t xml:space="preserve">Registrar todas las solicitudes y problemas de mantenimiento. </w:t>
      </w:r>
    </w:p>
    <w:p w14:paraId="052882F2" w14:textId="77777777" w:rsidR="00D74B77" w:rsidRPr="00EF7942" w:rsidRDefault="00D74B77" w:rsidP="00CE4FC0">
      <w:pPr>
        <w:numPr>
          <w:ilvl w:val="0"/>
          <w:numId w:val="3"/>
        </w:numPr>
        <w:tabs>
          <w:tab w:val="num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Limpia y lubrica piezas. </w:t>
      </w:r>
    </w:p>
    <w:p w14:paraId="052882F3" w14:textId="77777777" w:rsidR="00D74B77" w:rsidRPr="00EF7942" w:rsidRDefault="00D74B77" w:rsidP="00CE4FC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Identifica y corrige las condiciones de trabajo inseguras con la supervisión de la gerencia.</w:t>
      </w:r>
    </w:p>
    <w:p w14:paraId="052882F4" w14:textId="77777777" w:rsidR="00D74B77" w:rsidRPr="00EF7942" w:rsidRDefault="00D74B77" w:rsidP="00CE4FC0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Asiste a los programas de capacitación (presenciales y virtuales) según lo asignado. </w:t>
      </w:r>
    </w:p>
    <w:p w14:paraId="052882F5" w14:textId="77777777" w:rsidR="00D74B77" w:rsidRPr="00EF7942" w:rsidRDefault="00D74B77" w:rsidP="00CE4FC0">
      <w:pPr>
        <w:pStyle w:val="ListParagraph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Cumple con todas las políticas y procedimientos de la compañía en cuanto a seguridad y gestión de riesgos.</w:t>
      </w:r>
    </w:p>
    <w:p w14:paraId="052882F6" w14:textId="77777777" w:rsidR="00D74B77" w:rsidRPr="00EF7942" w:rsidRDefault="00D74B77" w:rsidP="00CE4FC0">
      <w:pPr>
        <w:pStyle w:val="ListParagraph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Informa cualquier accidente o lesión puntualmente.</w:t>
      </w:r>
    </w:p>
    <w:p w14:paraId="052882F7" w14:textId="600C161E" w:rsidR="00D74B77" w:rsidRPr="00EF7942" w:rsidRDefault="00D74B77" w:rsidP="00CE4FC0">
      <w:pPr>
        <w:pStyle w:val="ListParagraph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Participa en reuniones de seguridad habituales, capacitación en seguridad y evaluaciones de peligros.   </w:t>
      </w:r>
    </w:p>
    <w:p w14:paraId="052882F8" w14:textId="77777777" w:rsidR="00E50CE2" w:rsidRPr="00EF7942" w:rsidRDefault="00E50CE2" w:rsidP="00CE4FC0">
      <w:pPr>
        <w:pStyle w:val="ListParagraph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Aplica todos los requisitos de seguridad aplicables de la Administración de Seguridad y Salud Ocupacional (</w:t>
      </w:r>
      <w:proofErr w:type="spellStart"/>
      <w:r>
        <w:rPr>
          <w:rFonts w:ascii="Arial" w:hAnsi="Arial"/>
          <w:sz w:val="24"/>
        </w:rPr>
        <w:t>Occupational</w:t>
      </w:r>
      <w:proofErr w:type="spellEnd"/>
      <w:r>
        <w:rPr>
          <w:rFonts w:ascii="Arial" w:hAnsi="Arial"/>
          <w:sz w:val="24"/>
        </w:rPr>
        <w:t xml:space="preserve"> Safety and Health </w:t>
      </w:r>
      <w:proofErr w:type="spellStart"/>
      <w:r>
        <w:rPr>
          <w:rFonts w:ascii="Arial" w:hAnsi="Arial"/>
          <w:sz w:val="24"/>
        </w:rPr>
        <w:t>Administration</w:t>
      </w:r>
      <w:proofErr w:type="spellEnd"/>
      <w:r>
        <w:rPr>
          <w:rFonts w:ascii="Arial" w:hAnsi="Arial"/>
          <w:sz w:val="24"/>
        </w:rPr>
        <w:t xml:space="preserve">, OSHA) y locales relevantes a todo el trabajo asignado.   </w:t>
      </w:r>
    </w:p>
    <w:p w14:paraId="052882F9" w14:textId="77777777" w:rsidR="00E50CE2" w:rsidRPr="00EF7942" w:rsidRDefault="00E50CE2" w:rsidP="00CE4FC0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Realiza todo el trabajo conforme a los procedimientos de seguridad establecidos.</w:t>
      </w:r>
    </w:p>
    <w:p w14:paraId="052882FA" w14:textId="0F7A6E24" w:rsidR="00D74B77" w:rsidRPr="00EF7942" w:rsidRDefault="00D74B77" w:rsidP="00CE4FC0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limpiar la nieve y realizar otras actividades para el mantenimiento de terrenos.</w:t>
      </w:r>
    </w:p>
    <w:p w14:paraId="052882FB" w14:textId="77777777" w:rsidR="00D74B77" w:rsidRPr="00EF7942" w:rsidRDefault="00D74B77" w:rsidP="00CE4FC0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verse exigido a asistir con eventos especiales.</w:t>
      </w:r>
    </w:p>
    <w:p w14:paraId="052882FC" w14:textId="77777777" w:rsidR="00D74B77" w:rsidRPr="00EF7942" w:rsidRDefault="00D74B77" w:rsidP="00CE4FC0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conducir un carrito u otro vehículo.</w:t>
      </w:r>
    </w:p>
    <w:p w14:paraId="052882FD" w14:textId="595E3A7D" w:rsidR="00F462F1" w:rsidRPr="00EF7942" w:rsidRDefault="00F462F1" w:rsidP="00CE4FC0">
      <w:pPr>
        <w:numPr>
          <w:ilvl w:val="0"/>
          <w:numId w:val="3"/>
        </w:numPr>
        <w:tabs>
          <w:tab w:val="num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Asiste a técnicos calificados en una o varias áreas que realizan tareas específicas o estándares para aprender habilidades nuevas conforme se requiera para el avance y la certificación.</w:t>
      </w:r>
    </w:p>
    <w:p w14:paraId="66F64343" w14:textId="5B1B966D" w:rsidR="004C014E" w:rsidRPr="000A367A" w:rsidRDefault="00F462F1" w:rsidP="000A367A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verse exigido a utilizar químicos básicos de limpieza y otros tipos.</w:t>
      </w:r>
    </w:p>
    <w:p w14:paraId="36759EB8" w14:textId="467C6713" w:rsidR="00C92855" w:rsidRPr="00C92855" w:rsidRDefault="00C92855" w:rsidP="00C92855">
      <w:pPr>
        <w:pStyle w:val="ListParagraph"/>
        <w:widowControl/>
        <w:numPr>
          <w:ilvl w:val="0"/>
          <w:numId w:val="3"/>
        </w:numPr>
        <w:spacing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Realiza controles de limpieza, mantenimiento y seguridad en el equipo de cocina y comedor, incluyendo freidoras, ventiladores de campana, refrigeradores, equipos portátiles de bar (como grifos y líneas de cerveza) y muebles (mesas, sillas y taburetes) para asegurar el funcionamiento adecuado.</w:t>
      </w:r>
    </w:p>
    <w:p w14:paraId="052882FF" w14:textId="77777777" w:rsidR="00D74B77" w:rsidRPr="00EF7942" w:rsidRDefault="00D74B77" w:rsidP="00CE4FC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coordinar las actividades de trabajo de los aprendices de mantenimiento general.</w:t>
      </w:r>
    </w:p>
    <w:p w14:paraId="05288300" w14:textId="453141CD" w:rsidR="00D74B77" w:rsidRPr="00EF7942" w:rsidRDefault="00D74B77" w:rsidP="00CE4FC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asistir en la capacitación, asignación y verificación del trabajo de los empleados de nivel inferior.</w:t>
      </w:r>
    </w:p>
    <w:p w14:paraId="05288301" w14:textId="77777777" w:rsidR="00D74B77" w:rsidRPr="00EF7942" w:rsidRDefault="00D74B77" w:rsidP="00CE4FC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Revisa equipos mecánicos para diagnosticar problemas. </w:t>
      </w:r>
    </w:p>
    <w:p w14:paraId="05288302" w14:textId="77777777" w:rsidR="00D74B77" w:rsidRPr="00EF7942" w:rsidRDefault="00D74B77" w:rsidP="00CE4FC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Desarma máquinas y repara o reemplaza piezas dañadas. </w:t>
      </w:r>
    </w:p>
    <w:p w14:paraId="05288303" w14:textId="77777777" w:rsidR="00D74B77" w:rsidRPr="00EF7942" w:rsidRDefault="00D74B77" w:rsidP="00CE4FC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Ajusta las piezas funcionales de los dispositivos mecánicos conforme sea necesario. </w:t>
      </w:r>
    </w:p>
    <w:p w14:paraId="05288304" w14:textId="1D7CB3ED" w:rsidR="00D74B77" w:rsidRPr="00EF7942" w:rsidRDefault="00D74B77" w:rsidP="00CE4FC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Puede encargar repuestos y equipos con la aprobación de la gerencia. </w:t>
      </w:r>
    </w:p>
    <w:p w14:paraId="05288305" w14:textId="77777777" w:rsidR="00D74B77" w:rsidRPr="00EF7942" w:rsidRDefault="00D74B77" w:rsidP="00CE4FC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Inspecciona las reparaciones llevadas a cabo. </w:t>
      </w:r>
    </w:p>
    <w:p w14:paraId="05288306" w14:textId="0BF8136B" w:rsidR="00D74B77" w:rsidRPr="00EF7942" w:rsidRDefault="00D74B77" w:rsidP="00CE4FC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 posible que deba realizar inventarios de equipos, piezas y suministros.</w:t>
      </w:r>
    </w:p>
    <w:p w14:paraId="05288307" w14:textId="77777777" w:rsidR="00D74B77" w:rsidRPr="00EF7942" w:rsidRDefault="00D74B77" w:rsidP="00CE4FC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Puede reparar y mantener maquinaria y equipos mecánicos, tales como motores, bombas, cintas transportadoras, correas, ventiladores, sistemas de aire acondicionado, etc. </w:t>
      </w:r>
    </w:p>
    <w:p w14:paraId="05288308" w14:textId="297121AD" w:rsidR="00D74B77" w:rsidRDefault="00D74B77" w:rsidP="00CE4FC0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realizar otros deberes y responsabilidades según lo asignado.</w:t>
      </w:r>
    </w:p>
    <w:p w14:paraId="7425A437" w14:textId="77777777" w:rsidR="00844CD0" w:rsidRPr="00844CD0" w:rsidRDefault="00844CD0" w:rsidP="00844CD0">
      <w:pPr>
        <w:widowControl/>
        <w:contextualSpacing/>
        <w:rPr>
          <w:rFonts w:ascii="Arial" w:hAnsi="Arial" w:cs="Arial"/>
          <w:sz w:val="24"/>
          <w:szCs w:val="24"/>
        </w:rPr>
      </w:pPr>
    </w:p>
    <w:p w14:paraId="05288309" w14:textId="77777777" w:rsidR="00D74B77" w:rsidRPr="00EF7942" w:rsidRDefault="00D74B77" w:rsidP="00844CD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Calificaciones laborales:</w:t>
      </w:r>
    </w:p>
    <w:p w14:paraId="0528830B" w14:textId="77777777" w:rsidR="00D74B77" w:rsidRPr="00EF7942" w:rsidRDefault="00D74B77" w:rsidP="00844CD0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/>
          <w:b/>
          <w:sz w:val="28"/>
        </w:rPr>
        <w:t xml:space="preserve">Experiencia/conocimiento: </w:t>
      </w:r>
    </w:p>
    <w:p w14:paraId="0528830D" w14:textId="047E0C0B" w:rsidR="00D74B77" w:rsidRPr="00EF7942" w:rsidRDefault="00D74B77" w:rsidP="00CE4FC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Diploma de educación secundaria (</w:t>
      </w:r>
      <w:proofErr w:type="spellStart"/>
      <w:r>
        <w:rPr>
          <w:rFonts w:ascii="Arial" w:hAnsi="Arial"/>
          <w:sz w:val="24"/>
        </w:rPr>
        <w:t>high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school</w:t>
      </w:r>
      <w:proofErr w:type="spellEnd"/>
      <w:r>
        <w:rPr>
          <w:rFonts w:ascii="Arial" w:hAnsi="Arial"/>
          <w:sz w:val="24"/>
        </w:rPr>
        <w:t xml:space="preserve">), diploma de educación general (General </w:t>
      </w:r>
      <w:proofErr w:type="spellStart"/>
      <w:r>
        <w:rPr>
          <w:rFonts w:ascii="Arial" w:hAnsi="Arial"/>
          <w:sz w:val="24"/>
        </w:rPr>
        <w:t>Education</w:t>
      </w:r>
      <w:proofErr w:type="spellEnd"/>
      <w:r>
        <w:rPr>
          <w:rFonts w:ascii="Arial" w:hAnsi="Arial"/>
          <w:sz w:val="24"/>
        </w:rPr>
        <w:t xml:space="preserve"> Diploma, GED) o experiencia equivalente.</w:t>
      </w:r>
    </w:p>
    <w:p w14:paraId="0528830E" w14:textId="58E007E7" w:rsidR="00D74B77" w:rsidRPr="00EF7942" w:rsidRDefault="001A56B3" w:rsidP="00CE4FC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/>
          <w:sz w:val="24"/>
        </w:rPr>
        <w:t>De 1 a 2 años de experiencia relevante.</w:t>
      </w:r>
    </w:p>
    <w:p w14:paraId="0528830F" w14:textId="77777777" w:rsidR="00D74B77" w:rsidRPr="00EF7942" w:rsidRDefault="00D74B77" w:rsidP="00844CD0">
      <w:pPr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14:paraId="05288310" w14:textId="77777777" w:rsidR="00D74B77" w:rsidRPr="00EF7942" w:rsidRDefault="00D74B77" w:rsidP="00844CD0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/>
          <w:b/>
          <w:sz w:val="28"/>
        </w:rPr>
        <w:t>Habilidades/aptitud:</w:t>
      </w:r>
    </w:p>
    <w:p w14:paraId="05288312" w14:textId="77777777" w:rsidR="00E50CE2" w:rsidRPr="00844CD0" w:rsidRDefault="00E50CE2" w:rsidP="00CE4FC0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Capacidad de presentarse de un modo profesional ante los demás y comprender que la honestidad y ética son esenciales.</w:t>
      </w:r>
    </w:p>
    <w:p w14:paraId="05288313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de mantener una actitud positiva.</w:t>
      </w:r>
    </w:p>
    <w:p w14:paraId="05288314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Capacidad de comunicarse con los compañeros de trabajo y otros departamentos con profesionalismo y respeto.</w:t>
      </w:r>
    </w:p>
    <w:p w14:paraId="05288315" w14:textId="6DDB9145" w:rsidR="00025BF9" w:rsidRPr="00844CD0" w:rsidRDefault="00025BF9" w:rsidP="00CE4FC0">
      <w:pPr>
        <w:pStyle w:val="ListParagraph"/>
        <w:widowControl/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de mantener una relación profesional con todos los compañeros de trabajo, representantes de proveedores, supervisores, gerentes, consumidores y representantes de clientes.  </w:t>
      </w:r>
    </w:p>
    <w:p w14:paraId="05288316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contextualSpacing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Capacidad de brindar instrucciones claras y responder según corresponda a los empleados.</w:t>
      </w:r>
    </w:p>
    <w:p w14:paraId="05288317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</w:rPr>
        <w:t>Debe tener habilidades básicas de teléfonos y computadoras (correo electrónico, mensajes de texto, etc.).</w:t>
      </w:r>
    </w:p>
    <w:p w14:paraId="05288318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</w:rPr>
        <w:t>Buena atención a los detalles.</w:t>
      </w:r>
    </w:p>
    <w:p w14:paraId="05288319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</w:rPr>
        <w:t>Capacidad de trabajar bien bajo presión.</w:t>
      </w:r>
    </w:p>
    <w:p w14:paraId="0528831A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</w:rPr>
        <w:t>Excelentes habilidades de comunicación verbal y escrita.</w:t>
      </w:r>
    </w:p>
    <w:p w14:paraId="0528831B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</w:rPr>
        <w:t>Excelentes habilidades de gestión y organización.</w:t>
      </w:r>
    </w:p>
    <w:p w14:paraId="0528831C" w14:textId="77777777" w:rsidR="00D74B77" w:rsidRPr="00844CD0" w:rsidRDefault="00D74B77" w:rsidP="00CE4FC0">
      <w:pPr>
        <w:pStyle w:val="ListParagraph"/>
        <w:widowControl/>
        <w:numPr>
          <w:ilvl w:val="0"/>
          <w:numId w:val="8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</w:rPr>
        <w:t>Capacidad de trabajar bien individualmente y como parte de un equipo.</w:t>
      </w:r>
    </w:p>
    <w:p w14:paraId="0528831D" w14:textId="77777777" w:rsidR="00E50CE2" w:rsidRPr="00844CD0" w:rsidRDefault="00E50CE2" w:rsidP="00CE4FC0">
      <w:pPr>
        <w:pStyle w:val="ListParagraph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Conocimiento y competencia en todos los requisitos locales y de la Administración de Seguridad y Salud Ocupacional (</w:t>
      </w:r>
      <w:proofErr w:type="spellStart"/>
      <w:r>
        <w:rPr>
          <w:rFonts w:ascii="Arial" w:hAnsi="Arial"/>
          <w:sz w:val="24"/>
        </w:rPr>
        <w:t>Occupational</w:t>
      </w:r>
      <w:proofErr w:type="spellEnd"/>
      <w:r>
        <w:rPr>
          <w:rFonts w:ascii="Arial" w:hAnsi="Arial"/>
          <w:sz w:val="24"/>
        </w:rPr>
        <w:t xml:space="preserve"> Safety and Health </w:t>
      </w:r>
      <w:proofErr w:type="spellStart"/>
      <w:r>
        <w:rPr>
          <w:rFonts w:ascii="Arial" w:hAnsi="Arial"/>
          <w:sz w:val="24"/>
        </w:rPr>
        <w:t>Administration</w:t>
      </w:r>
      <w:proofErr w:type="spellEnd"/>
      <w:r>
        <w:rPr>
          <w:rFonts w:ascii="Arial" w:hAnsi="Arial"/>
          <w:sz w:val="24"/>
        </w:rPr>
        <w:t>, OSHA) relevantes a todo el trabajo asignado.</w:t>
      </w:r>
    </w:p>
    <w:p w14:paraId="0528831E" w14:textId="77777777" w:rsidR="00D74B77" w:rsidRPr="00EF7942" w:rsidRDefault="00D74B77" w:rsidP="00844CD0">
      <w:pPr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14:paraId="0528831F" w14:textId="77777777" w:rsidR="00D74B77" w:rsidRPr="00EF7942" w:rsidRDefault="00D74B77" w:rsidP="00844CD0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/>
          <w:b/>
          <w:sz w:val="28"/>
        </w:rPr>
        <w:t>Licencia/calificaciones</w:t>
      </w:r>
    </w:p>
    <w:p w14:paraId="05288321" w14:textId="77777777" w:rsidR="00D74B77" w:rsidRPr="00EF7942" w:rsidRDefault="00D74B77" w:rsidP="00844CD0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/>
          <w:b/>
          <w:sz w:val="28"/>
        </w:rPr>
        <w:t xml:space="preserve">Certificaciones:  </w:t>
      </w:r>
    </w:p>
    <w:p w14:paraId="05288322" w14:textId="77777777" w:rsidR="00D74B77" w:rsidRPr="00844CD0" w:rsidRDefault="00D74B77" w:rsidP="00CE4FC0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</w:rPr>
        <w:t>Cuenta con la licencia/certificación correspondiente para el trabajo específico a realizar en la ciudad y el estado en los que se realizará el trabajo.</w:t>
      </w:r>
    </w:p>
    <w:p w14:paraId="05288323" w14:textId="77777777" w:rsidR="00D74B77" w:rsidRPr="00844CD0" w:rsidRDefault="00D74B77" w:rsidP="00CE4F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requerirse una licencia de conducir vigente.</w:t>
      </w:r>
    </w:p>
    <w:p w14:paraId="05288324" w14:textId="77777777" w:rsidR="00D74B77" w:rsidRPr="00EF7942" w:rsidRDefault="00D74B77" w:rsidP="00844CD0">
      <w:pPr>
        <w:rPr>
          <w:rFonts w:ascii="Arial" w:hAnsi="Arial" w:cs="Arial"/>
          <w:b/>
          <w:i/>
          <w:sz w:val="26"/>
          <w:szCs w:val="26"/>
          <w:u w:val="single"/>
        </w:rPr>
      </w:pPr>
    </w:p>
    <w:p w14:paraId="05288325" w14:textId="77777777" w:rsidR="00D74B77" w:rsidRPr="00EF7942" w:rsidRDefault="00D74B77" w:rsidP="00844CD0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/>
          <w:b/>
          <w:sz w:val="28"/>
        </w:rPr>
        <w:t>Calificaciones generales:</w:t>
      </w:r>
    </w:p>
    <w:p w14:paraId="05288327" w14:textId="77777777" w:rsidR="00D74B77" w:rsidRPr="00EF7942" w:rsidRDefault="00D74B77" w:rsidP="00844CD0">
      <w:pPr>
        <w:pStyle w:val="ListParagraph"/>
        <w:widowControl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Disposición y receptividad ante el aprendizaje y crecimiento.</w:t>
      </w:r>
    </w:p>
    <w:p w14:paraId="05288328" w14:textId="77777777" w:rsidR="00D74B77" w:rsidRPr="00EF7942" w:rsidRDefault="00D74B77" w:rsidP="00844CD0">
      <w:pPr>
        <w:pStyle w:val="ListParagraph"/>
        <w:widowControl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Madurez en el juicio y comportamiento.</w:t>
      </w:r>
    </w:p>
    <w:p w14:paraId="05288329" w14:textId="77777777" w:rsidR="00D74B77" w:rsidRPr="00EF7942" w:rsidRDefault="00D74B77" w:rsidP="00844CD0">
      <w:pPr>
        <w:pStyle w:val="ListParagraph"/>
        <w:widowControl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Mantiene estándares elevados en las áreas de trabajo y la apariencia.</w:t>
      </w:r>
    </w:p>
    <w:p w14:paraId="0528832A" w14:textId="12E26C8F" w:rsidR="00D74B77" w:rsidRPr="00EF7942" w:rsidRDefault="00D74B77" w:rsidP="00844CD0">
      <w:pPr>
        <w:pStyle w:val="ListParagraph"/>
        <w:widowControl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Asiste al trabajo y se presenta puntualmente para el turno programado con regularidad satisfactoria en virtud de la política de tiempo y asistencia de Sodexo y/o el horario de trabajo del cliente.</w:t>
      </w:r>
    </w:p>
    <w:p w14:paraId="0528832B" w14:textId="77777777" w:rsidR="00D74B77" w:rsidRPr="00EF7942" w:rsidRDefault="00D74B77" w:rsidP="00844CD0">
      <w:pPr>
        <w:pStyle w:val="ListParagraph"/>
        <w:widowControl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de trabajar con un horario flexible.</w:t>
      </w:r>
    </w:p>
    <w:p w14:paraId="0528832C" w14:textId="0A2E3171" w:rsidR="00D74B77" w:rsidRDefault="00D74B77" w:rsidP="00844CD0">
      <w:pPr>
        <w:pStyle w:val="ListParagraph"/>
        <w:widowControl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Debe cumplir con cualquier requisito del código de vestimenta.</w:t>
      </w:r>
    </w:p>
    <w:p w14:paraId="292B79A5" w14:textId="77777777" w:rsidR="00844CD0" w:rsidRPr="00844CD0" w:rsidRDefault="00844CD0" w:rsidP="00844CD0">
      <w:pPr>
        <w:widowControl/>
        <w:contextualSpacing/>
        <w:rPr>
          <w:rFonts w:ascii="Arial" w:hAnsi="Arial" w:cs="Arial"/>
          <w:sz w:val="24"/>
          <w:szCs w:val="24"/>
        </w:rPr>
      </w:pPr>
    </w:p>
    <w:p w14:paraId="0528832E" w14:textId="77777777" w:rsidR="00D74B77" w:rsidRPr="00EF7942" w:rsidRDefault="00D74B77" w:rsidP="00844CD0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/>
          <w:b/>
          <w:sz w:val="28"/>
        </w:rPr>
        <w:t>Requisitos físicos:</w:t>
      </w:r>
    </w:p>
    <w:p w14:paraId="05288330" w14:textId="77777777" w:rsidR="00D74B77" w:rsidRPr="00EF7942" w:rsidRDefault="00D74B77" w:rsidP="00CE4FC0">
      <w:pPr>
        <w:pStyle w:val="ListParagraph"/>
        <w:widowControl/>
        <w:numPr>
          <w:ilvl w:val="0"/>
          <w:numId w:val="4"/>
        </w:numPr>
        <w:contextualSpacing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Visión cercana, visión a distancia, visión periférica, percepción de profundidad y la capacidad de ajustar el enfoque, con o sin lentes correctivos.</w:t>
      </w:r>
    </w:p>
    <w:p w14:paraId="05288331" w14:textId="37B7F935" w:rsidR="00D74B77" w:rsidRPr="00EF7942" w:rsidRDefault="00D74B77" w:rsidP="33D1EB71">
      <w:pPr>
        <w:pStyle w:val="ListParagraph"/>
        <w:widowControl/>
        <w:numPr>
          <w:ilvl w:val="0"/>
          <w:numId w:val="4"/>
        </w:numPr>
        <w:contextualSpacing/>
        <w:rPr>
          <w:rFonts w:ascii="Arial" w:eastAsiaTheme="majorEastAsia" w:hAnsi="Arial" w:cs="Arial"/>
          <w:sz w:val="24"/>
          <w:szCs w:val="24"/>
        </w:rPr>
      </w:pPr>
      <w:r>
        <w:rPr>
          <w:rFonts w:ascii="Arial" w:hAnsi="Arial"/>
          <w:sz w:val="24"/>
        </w:rPr>
        <w:t>Una cantidad significativa de caminar o circular por otros medios.</w:t>
      </w:r>
    </w:p>
    <w:p w14:paraId="247FE147" w14:textId="60A1880A" w:rsidR="58B03912" w:rsidRDefault="58B03912" w:rsidP="33D1EB71">
      <w:pPr>
        <w:pStyle w:val="ListParagraph"/>
        <w:widowControl/>
        <w:numPr>
          <w:ilvl w:val="0"/>
          <w:numId w:val="4"/>
        </w:numPr>
        <w:contextualSpacing/>
        <w:rPr>
          <w:rFonts w:ascii="Arial" w:eastAsiaTheme="majorEastAsia" w:hAnsi="Arial" w:cs="Arial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Capacidad para caminar o permanecer de pie durante largos períodos de tiempo, a lo largo de toda la duración de un turno, que puede exceder las 8 horas. </w:t>
      </w:r>
      <w:r>
        <w:t xml:space="preserve"> </w:t>
      </w:r>
    </w:p>
    <w:p w14:paraId="05288333" w14:textId="1F9D63F1" w:rsidR="00D74B77" w:rsidRPr="00EF7942" w:rsidRDefault="00D74B77" w:rsidP="00CE4FC0">
      <w:pPr>
        <w:pStyle w:val="ListParagraph"/>
        <w:widowControl/>
        <w:numPr>
          <w:ilvl w:val="0"/>
          <w:numId w:val="4"/>
        </w:numPr>
        <w:contextualSpacing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lastRenderedPageBreak/>
        <w:t>Capacidad de alcanzar, doblarse, agacharse, empujar y/o halar, y con frecuencia levantar hasta 35 libras y ocasionalmente levantar/mover 50 libras.</w:t>
      </w:r>
    </w:p>
    <w:p w14:paraId="05288334" w14:textId="77777777" w:rsidR="00D74B77" w:rsidRPr="00EF7942" w:rsidRDefault="00D74B77" w:rsidP="00844CD0">
      <w:pPr>
        <w:rPr>
          <w:rFonts w:ascii="Arial" w:hAnsi="Arial" w:cs="Arial"/>
          <w:b/>
          <w:i/>
          <w:iCs/>
          <w:sz w:val="26"/>
          <w:szCs w:val="26"/>
          <w:u w:val="single"/>
        </w:rPr>
      </w:pPr>
    </w:p>
    <w:p w14:paraId="05288335" w14:textId="77777777" w:rsidR="00D74B77" w:rsidRPr="00EF7942" w:rsidRDefault="00D74B77" w:rsidP="00844C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Condiciones de trabajo (puede agregar condiciones adicionales específicas para el lugar de trabajo definido):</w:t>
      </w:r>
    </w:p>
    <w:p w14:paraId="05288337" w14:textId="17884CCF" w:rsidR="00D74B77" w:rsidRPr="00EF7942" w:rsidRDefault="00EF7942" w:rsidP="00CE4FC0">
      <w:pPr>
        <w:pStyle w:val="ListParagraph"/>
        <w:widowControl/>
        <w:numPr>
          <w:ilvl w:val="0"/>
          <w:numId w:val="2"/>
        </w:numPr>
        <w:contextualSpacing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Generalmente en un ambiente bajo techo; no obstante, puede participar en actividades y eventos al aire libre.</w:t>
      </w:r>
    </w:p>
    <w:p w14:paraId="05288338" w14:textId="5E542807" w:rsidR="00D74B77" w:rsidRPr="00EF7942" w:rsidRDefault="00D74B77" w:rsidP="00CE4FC0">
      <w:pPr>
        <w:pStyle w:val="ListParagraph"/>
        <w:widowControl/>
        <w:numPr>
          <w:ilvl w:val="0"/>
          <w:numId w:val="2"/>
        </w:numPr>
        <w:contextualSpacing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Un horario variado que incluye noches, días feriados, fines de semana y horas adicionales conforme requiera el negocio.</w:t>
      </w:r>
    </w:p>
    <w:p w14:paraId="05288339" w14:textId="77777777" w:rsidR="00D74B77" w:rsidRPr="00EF7942" w:rsidRDefault="00D74B77" w:rsidP="00CE4FC0">
      <w:pPr>
        <w:pStyle w:val="ListParagraph"/>
        <w:widowControl/>
        <w:numPr>
          <w:ilvl w:val="0"/>
          <w:numId w:val="2"/>
        </w:numPr>
        <w:contextualSpacing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El nivel de ruido en el ambiente de trabajo normalmente es entre moderado y fuerte.</w:t>
      </w:r>
    </w:p>
    <w:p w14:paraId="0528833A" w14:textId="77777777" w:rsidR="00D74B77" w:rsidRPr="00EF7942" w:rsidRDefault="00D74B77" w:rsidP="00CE4FC0">
      <w:pPr>
        <w:pStyle w:val="ListParagraph"/>
        <w:widowControl/>
        <w:numPr>
          <w:ilvl w:val="0"/>
          <w:numId w:val="2"/>
        </w:num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Utiliza la ropa protectora y/o el equipo de protección personal que exige el ambiente de trabajo o las reglamentaciones del gobierno.</w:t>
      </w:r>
    </w:p>
    <w:p w14:paraId="66BE52ED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08E18D53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5F86DFB6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0528833D" w14:textId="4FF75BBA" w:rsidR="00D74B77" w:rsidRPr="00241A19" w:rsidRDefault="00D74B77" w:rsidP="00844CD0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Descripción de la unidad: </w:t>
      </w:r>
      <w:r>
        <w:rPr>
          <w:rFonts w:ascii="Arial" w:hAnsi="Arial"/>
          <w:sz w:val="24"/>
        </w:rPr>
        <w:t xml:space="preserve">Identificar tareas laborales específicas de la unidad y calificaciones con relación a este trabajo. Enumerar cualquier idioma, software o registro requerido para desempeñar este trabajo. Describa las habilidades típicas de redacción, diálogo y presentación requeridas para este trabajo e identifique la audiencia. </w:t>
      </w:r>
    </w:p>
    <w:p w14:paraId="0528833E" w14:textId="77777777" w:rsidR="00D74B77" w:rsidRPr="00241A19" w:rsidRDefault="00D74B77" w:rsidP="00844CD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i/>
          <w:sz w:val="24"/>
        </w:rPr>
        <w:t xml:space="preserve"> </w:t>
      </w:r>
    </w:p>
    <w:p w14:paraId="0528833F" w14:textId="77777777" w:rsidR="00D74B77" w:rsidRPr="00241A19" w:rsidRDefault="00D74B77" w:rsidP="00844CD0">
      <w:pPr>
        <w:rPr>
          <w:rFonts w:ascii="Arial" w:hAnsi="Arial" w:cs="Arial"/>
          <w:b/>
          <w:bCs/>
          <w:sz w:val="24"/>
          <w:szCs w:val="24"/>
        </w:rPr>
      </w:pPr>
    </w:p>
    <w:p w14:paraId="05288340" w14:textId="77777777" w:rsidR="00D74B77" w:rsidRPr="00241A19" w:rsidRDefault="00D74B77" w:rsidP="00844CD0">
      <w:pPr>
        <w:rPr>
          <w:rFonts w:ascii="Arial" w:hAnsi="Arial" w:cs="Arial"/>
          <w:b/>
          <w:bCs/>
          <w:sz w:val="24"/>
          <w:szCs w:val="24"/>
        </w:rPr>
      </w:pPr>
    </w:p>
    <w:p w14:paraId="05288341" w14:textId="77777777" w:rsidR="00D74B77" w:rsidRPr="00241A19" w:rsidRDefault="00D74B77" w:rsidP="00844CD0">
      <w:pPr>
        <w:rPr>
          <w:rFonts w:ascii="Arial" w:hAnsi="Arial" w:cs="Arial"/>
          <w:b/>
          <w:bCs/>
          <w:sz w:val="24"/>
          <w:szCs w:val="24"/>
        </w:rPr>
      </w:pPr>
    </w:p>
    <w:p w14:paraId="05288342" w14:textId="01911150" w:rsidR="00D74B77" w:rsidRDefault="00D74B77" w:rsidP="00844CD0">
      <w:pPr>
        <w:rPr>
          <w:rFonts w:ascii="Arial" w:hAnsi="Arial" w:cs="Arial"/>
          <w:b/>
          <w:bCs/>
          <w:sz w:val="24"/>
          <w:szCs w:val="24"/>
        </w:rPr>
      </w:pPr>
    </w:p>
    <w:p w14:paraId="637F104F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7F05CF2D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53945A9C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2589FB7A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2E84010E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5DEF6B2B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29789D4B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45217A4D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1734314E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624B9CF0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20F42937" w14:textId="77777777" w:rsidR="00E84448" w:rsidRDefault="00E84448" w:rsidP="00844CD0">
      <w:pPr>
        <w:rPr>
          <w:rFonts w:ascii="Arial" w:hAnsi="Arial" w:cs="Arial"/>
          <w:b/>
          <w:bCs/>
          <w:sz w:val="24"/>
          <w:szCs w:val="24"/>
        </w:rPr>
      </w:pPr>
    </w:p>
    <w:p w14:paraId="05288344" w14:textId="41F8E6C0" w:rsidR="00D74B77" w:rsidRDefault="00D74B77" w:rsidP="00844C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>La firma del empleado constituye su comprensión de las responsabilidades, las calificaciones, los requisitos y las condiciones de trabajo del puesto.</w:t>
      </w:r>
    </w:p>
    <w:p w14:paraId="04B91F22" w14:textId="77777777" w:rsidR="00241A19" w:rsidRPr="00241A19" w:rsidRDefault="00241A19" w:rsidP="00844CD0">
      <w:pPr>
        <w:rPr>
          <w:rFonts w:ascii="Arial" w:hAnsi="Arial" w:cs="Arial"/>
          <w:b/>
          <w:bCs/>
          <w:sz w:val="24"/>
          <w:szCs w:val="24"/>
        </w:rPr>
      </w:pPr>
    </w:p>
    <w:p w14:paraId="05288345" w14:textId="77777777" w:rsidR="00D74B77" w:rsidRPr="00241A19" w:rsidRDefault="00D74B77" w:rsidP="00844C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>Empleado__________________________________ Fecha_____________</w:t>
      </w:r>
    </w:p>
    <w:p w14:paraId="05288346" w14:textId="77777777" w:rsidR="00E12F89" w:rsidRPr="00241A19" w:rsidRDefault="00D74B77" w:rsidP="00844CD0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4"/>
        </w:rPr>
        <w:t>Gerente__________________________________ Fecha______________</w:t>
      </w:r>
    </w:p>
    <w:sectPr w:rsidR="00E12F89" w:rsidRPr="00241A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09C0" w14:textId="77777777" w:rsidR="00E435D5" w:rsidRDefault="00E435D5" w:rsidP="00B4211D">
      <w:r>
        <w:separator/>
      </w:r>
    </w:p>
  </w:endnote>
  <w:endnote w:type="continuationSeparator" w:id="0">
    <w:p w14:paraId="7F866495" w14:textId="77777777" w:rsidR="00E435D5" w:rsidRDefault="00E435D5" w:rsidP="00B4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57C8" w14:textId="77777777" w:rsidR="00F65E89" w:rsidRDefault="00F65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67692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5288350" w14:textId="77777777" w:rsidR="009D0FB6" w:rsidRDefault="009D0FB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17E">
          <w:t>1</w:t>
        </w:r>
        <w:r>
          <w:fldChar w:fldCharType="end"/>
        </w:r>
        <w:r>
          <w:t xml:space="preserve"> | Página</w:t>
        </w:r>
      </w:p>
    </w:sdtContent>
  </w:sdt>
  <w:p w14:paraId="05288351" w14:textId="77777777" w:rsidR="009D0FB6" w:rsidRDefault="009D0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ECCC" w14:textId="77777777" w:rsidR="00F65E89" w:rsidRDefault="00F65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3634" w14:textId="77777777" w:rsidR="00E435D5" w:rsidRDefault="00E435D5" w:rsidP="00B4211D">
      <w:r>
        <w:separator/>
      </w:r>
    </w:p>
  </w:footnote>
  <w:footnote w:type="continuationSeparator" w:id="0">
    <w:p w14:paraId="6BEB7663" w14:textId="77777777" w:rsidR="00E435D5" w:rsidRDefault="00E435D5" w:rsidP="00B4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9141" w14:textId="77777777" w:rsidR="00F65E89" w:rsidRDefault="00F65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834C" w14:textId="33280717" w:rsidR="00B4211D" w:rsidRPr="00770A28" w:rsidRDefault="009F134F" w:rsidP="00B4211D">
    <w:pPr>
      <w:pBdr>
        <w:bottom w:val="single" w:sz="4" w:space="0" w:color="auto"/>
      </w:pBdr>
      <w:rPr>
        <w:rFonts w:ascii="Arial" w:hAnsi="Arial"/>
        <w:b/>
        <w:smallCaps/>
        <w:color w:val="000000"/>
        <w:sz w:val="28"/>
        <w:szCs w:val="28"/>
      </w:rPr>
    </w:pPr>
    <w:r>
      <w:rPr>
        <w:noProof/>
      </w:rPr>
      <w:drawing>
        <wp:inline distT="0" distB="0" distL="0" distR="0" wp14:anchorId="6033EAD6" wp14:editId="42C4FA52">
          <wp:extent cx="1242404" cy="576072"/>
          <wp:effectExtent l="0" t="0" r="0" b="0"/>
          <wp:docPr id="4" name="Picture 4" descr="Sodexo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odexo Log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2404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</w:t>
    </w:r>
    <w:r>
      <w:rPr>
        <w:rFonts w:ascii="Arial" w:hAnsi="Arial"/>
        <w:b/>
        <w:smallCaps/>
        <w:color w:val="000000"/>
        <w:sz w:val="28"/>
      </w:rPr>
      <w:t>Perfil del puesto</w:t>
    </w:r>
  </w:p>
  <w:p w14:paraId="0528834D" w14:textId="1DD1102B" w:rsidR="00B4211D" w:rsidRPr="00770A28" w:rsidRDefault="00B4211D" w:rsidP="00B4211D">
    <w:pPr>
      <w:pBdr>
        <w:bottom w:val="single" w:sz="4" w:space="0" w:color="auto"/>
      </w:pBdr>
      <w:rPr>
        <w:rFonts w:ascii="Arial" w:hAnsi="Arial"/>
        <w:b/>
        <w:smallCaps/>
        <w:color w:val="000000"/>
        <w:sz w:val="28"/>
        <w:szCs w:val="28"/>
      </w:rPr>
    </w:pP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 w:rsidR="009C1E76">
      <w:rPr>
        <w:rFonts w:ascii="Arial" w:hAnsi="Arial"/>
        <w:b/>
        <w:smallCaps/>
        <w:color w:val="000000"/>
        <w:sz w:val="28"/>
      </w:rPr>
      <w:t xml:space="preserve">      </w:t>
    </w:r>
    <w:r>
      <w:rPr>
        <w:rFonts w:ascii="Arial" w:hAnsi="Arial"/>
        <w:b/>
        <w:smallCaps/>
        <w:color w:val="000000"/>
        <w:sz w:val="28"/>
      </w:rPr>
      <w:t>Diciembre de 2025</w:t>
    </w:r>
  </w:p>
  <w:p w14:paraId="0528834E" w14:textId="77777777" w:rsidR="00B4211D" w:rsidRDefault="00B4211D" w:rsidP="00B4211D">
    <w:pPr>
      <w:pStyle w:val="Header"/>
    </w:pP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4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0B03" w14:textId="77777777" w:rsidR="00F65E89" w:rsidRDefault="00F65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3B"/>
    <w:multiLevelType w:val="hybridMultilevel"/>
    <w:tmpl w:val="4958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6F6"/>
    <w:multiLevelType w:val="hybridMultilevel"/>
    <w:tmpl w:val="3778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B80"/>
    <w:multiLevelType w:val="hybridMultilevel"/>
    <w:tmpl w:val="9AF6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E2C57"/>
    <w:multiLevelType w:val="hybridMultilevel"/>
    <w:tmpl w:val="76C0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BB6"/>
    <w:multiLevelType w:val="hybridMultilevel"/>
    <w:tmpl w:val="F534980C"/>
    <w:lvl w:ilvl="0" w:tplc="945E552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1D42"/>
    <w:multiLevelType w:val="hybridMultilevel"/>
    <w:tmpl w:val="E010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96A62"/>
    <w:multiLevelType w:val="hybridMultilevel"/>
    <w:tmpl w:val="F4B2D27E"/>
    <w:lvl w:ilvl="0" w:tplc="DB42FA62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284C"/>
    <w:multiLevelType w:val="hybridMultilevel"/>
    <w:tmpl w:val="6D3AE3CA"/>
    <w:lvl w:ilvl="0" w:tplc="5B34500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90469"/>
    <w:multiLevelType w:val="hybridMultilevel"/>
    <w:tmpl w:val="CDF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9167">
    <w:abstractNumId w:val="3"/>
  </w:num>
  <w:num w:numId="2" w16cid:durableId="44918284">
    <w:abstractNumId w:val="5"/>
  </w:num>
  <w:num w:numId="3" w16cid:durableId="661743137">
    <w:abstractNumId w:val="6"/>
  </w:num>
  <w:num w:numId="4" w16cid:durableId="712656251">
    <w:abstractNumId w:val="2"/>
  </w:num>
  <w:num w:numId="5" w16cid:durableId="131137858">
    <w:abstractNumId w:val="1"/>
  </w:num>
  <w:num w:numId="6" w16cid:durableId="1037583111">
    <w:abstractNumId w:val="4"/>
  </w:num>
  <w:num w:numId="7" w16cid:durableId="589582737">
    <w:abstractNumId w:val="7"/>
  </w:num>
  <w:num w:numId="8" w16cid:durableId="1265959578">
    <w:abstractNumId w:val="0"/>
  </w:num>
  <w:num w:numId="9" w16cid:durableId="3757434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11D"/>
    <w:rsid w:val="00012B11"/>
    <w:rsid w:val="00025BF9"/>
    <w:rsid w:val="00034799"/>
    <w:rsid w:val="00096784"/>
    <w:rsid w:val="000A367A"/>
    <w:rsid w:val="000B4A61"/>
    <w:rsid w:val="0012772E"/>
    <w:rsid w:val="00130887"/>
    <w:rsid w:val="001643BD"/>
    <w:rsid w:val="00167A20"/>
    <w:rsid w:val="00182E7F"/>
    <w:rsid w:val="001A0BB1"/>
    <w:rsid w:val="001A56B3"/>
    <w:rsid w:val="001D0124"/>
    <w:rsid w:val="00241A19"/>
    <w:rsid w:val="002570BB"/>
    <w:rsid w:val="00285AD6"/>
    <w:rsid w:val="00296D1B"/>
    <w:rsid w:val="002B4556"/>
    <w:rsid w:val="002F287A"/>
    <w:rsid w:val="00336205"/>
    <w:rsid w:val="00346911"/>
    <w:rsid w:val="003A5FA9"/>
    <w:rsid w:val="00415BDB"/>
    <w:rsid w:val="004669D1"/>
    <w:rsid w:val="00467075"/>
    <w:rsid w:val="00482CC5"/>
    <w:rsid w:val="004A1336"/>
    <w:rsid w:val="004C014E"/>
    <w:rsid w:val="004F0959"/>
    <w:rsid w:val="004F66FE"/>
    <w:rsid w:val="005274F5"/>
    <w:rsid w:val="005468A8"/>
    <w:rsid w:val="005E3637"/>
    <w:rsid w:val="006277D8"/>
    <w:rsid w:val="006A5290"/>
    <w:rsid w:val="006D2049"/>
    <w:rsid w:val="00770A28"/>
    <w:rsid w:val="00777657"/>
    <w:rsid w:val="0079468D"/>
    <w:rsid w:val="007C4A0B"/>
    <w:rsid w:val="007F27D0"/>
    <w:rsid w:val="00844CD0"/>
    <w:rsid w:val="008A3AAA"/>
    <w:rsid w:val="008C30C7"/>
    <w:rsid w:val="008D3F37"/>
    <w:rsid w:val="0094653C"/>
    <w:rsid w:val="00947E82"/>
    <w:rsid w:val="009503EC"/>
    <w:rsid w:val="00951522"/>
    <w:rsid w:val="00965C6B"/>
    <w:rsid w:val="009861FE"/>
    <w:rsid w:val="009C1E76"/>
    <w:rsid w:val="009C4ED2"/>
    <w:rsid w:val="009D0FB6"/>
    <w:rsid w:val="009E3F3D"/>
    <w:rsid w:val="009F134F"/>
    <w:rsid w:val="009F67D3"/>
    <w:rsid w:val="009F792A"/>
    <w:rsid w:val="00A4074C"/>
    <w:rsid w:val="00AC03C0"/>
    <w:rsid w:val="00AC5F1D"/>
    <w:rsid w:val="00B4211D"/>
    <w:rsid w:val="00BE6510"/>
    <w:rsid w:val="00C92855"/>
    <w:rsid w:val="00CA54F3"/>
    <w:rsid w:val="00CB1AD4"/>
    <w:rsid w:val="00CB486A"/>
    <w:rsid w:val="00CE4FC0"/>
    <w:rsid w:val="00D34EB5"/>
    <w:rsid w:val="00D70AB9"/>
    <w:rsid w:val="00D74B77"/>
    <w:rsid w:val="00DB717E"/>
    <w:rsid w:val="00E12F89"/>
    <w:rsid w:val="00E435D5"/>
    <w:rsid w:val="00E50CE2"/>
    <w:rsid w:val="00E57605"/>
    <w:rsid w:val="00E8233F"/>
    <w:rsid w:val="00E84448"/>
    <w:rsid w:val="00EB633C"/>
    <w:rsid w:val="00EF7942"/>
    <w:rsid w:val="00F1174C"/>
    <w:rsid w:val="00F3550A"/>
    <w:rsid w:val="00F462F1"/>
    <w:rsid w:val="00F52FAD"/>
    <w:rsid w:val="00F57F24"/>
    <w:rsid w:val="00F65E89"/>
    <w:rsid w:val="00FD44E5"/>
    <w:rsid w:val="00FF2E6D"/>
    <w:rsid w:val="00FF3243"/>
    <w:rsid w:val="33D1EB71"/>
    <w:rsid w:val="58B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882E7"/>
  <w15:docId w15:val="{B6E65CF6-C232-4813-96DD-66971135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211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4211D"/>
    <w:pPr>
      <w:spacing w:before="69"/>
      <w:ind w:left="300"/>
      <w:outlineLvl w:val="0"/>
    </w:pPr>
    <w:rPr>
      <w:rFonts w:asciiTheme="majorHAnsi" w:eastAsia="Arial" w:hAnsiTheme="majorHAnsi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4211D"/>
    <w:rPr>
      <w:rFonts w:asciiTheme="majorHAnsi" w:eastAsia="Arial" w:hAnsiTheme="majorHAnsi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211D"/>
  </w:style>
  <w:style w:type="paragraph" w:styleId="Header">
    <w:name w:val="header"/>
    <w:basedOn w:val="Normal"/>
    <w:link w:val="HeaderChar"/>
    <w:uiPriority w:val="99"/>
    <w:unhideWhenUsed/>
    <w:rsid w:val="00B42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1D"/>
  </w:style>
  <w:style w:type="paragraph" w:styleId="Footer">
    <w:name w:val="footer"/>
    <w:basedOn w:val="Normal"/>
    <w:link w:val="FooterChar"/>
    <w:uiPriority w:val="99"/>
    <w:unhideWhenUsed/>
    <w:rsid w:val="00B42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11D"/>
  </w:style>
  <w:style w:type="character" w:customStyle="1" w:styleId="Heading3Char">
    <w:name w:val="Heading 3 Char"/>
    <w:basedOn w:val="DefaultParagraphFont"/>
    <w:link w:val="Heading3"/>
    <w:uiPriority w:val="9"/>
    <w:semiHidden/>
    <w:rsid w:val="00B421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B4A61"/>
    <w:pPr>
      <w:ind w:left="480" w:hanging="18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4A61"/>
    <w:rPr>
      <w:rFonts w:ascii="Arial" w:eastAsia="Arial" w:hAnsi="Arial"/>
      <w:sz w:val="20"/>
      <w:szCs w:val="20"/>
    </w:rPr>
  </w:style>
  <w:style w:type="paragraph" w:customStyle="1" w:styleId="Default">
    <w:name w:val="Default"/>
    <w:rsid w:val="008A3A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0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ff7760-90fa-44a3-9e49-98efc443ed37" xsi:nil="true"/>
    <lcf76f155ced4ddcb4097134ff3c332f xmlns="16319db0-6d79-4f0e-8d50-227b693c39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DE8931ACEE4469EBED34281EFBC87" ma:contentTypeVersion="13" ma:contentTypeDescription="Create a new document." ma:contentTypeScope="" ma:versionID="e930382defaa4f8abe6e29f13e129cdf">
  <xsd:schema xmlns:xsd="http://www.w3.org/2001/XMLSchema" xmlns:xs="http://www.w3.org/2001/XMLSchema" xmlns:p="http://schemas.microsoft.com/office/2006/metadata/properties" xmlns:ns2="16319db0-6d79-4f0e-8d50-227b693c39f1" xmlns:ns3="4bff7760-90fa-44a3-9e49-98efc443ed37" targetNamespace="http://schemas.microsoft.com/office/2006/metadata/properties" ma:root="true" ma:fieldsID="0171d6ecb39b928480bfa636c574f237" ns2:_="" ns3:_="">
    <xsd:import namespace="16319db0-6d79-4f0e-8d50-227b693c39f1"/>
    <xsd:import namespace="4bff7760-90fa-44a3-9e49-98efc443e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19db0-6d79-4f0e-8d50-227b693c3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f7760-90fa-44a3-9e49-98efc443e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abc825-171c-4998-86a0-56cf1162f6e0}" ma:internalName="TaxCatchAll" ma:showField="CatchAllData" ma:web="4bff7760-90fa-44a3-9e49-98efc443e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EEEAB-6DED-416D-9B83-B6F8AA7BC4CA}">
  <ds:schemaRefs>
    <ds:schemaRef ds:uri="http://schemas.microsoft.com/office/2006/metadata/properties"/>
    <ds:schemaRef ds:uri="http://schemas.microsoft.com/office/infopath/2007/PartnerControls"/>
    <ds:schemaRef ds:uri="4bff7760-90fa-44a3-9e49-98efc443ed37"/>
    <ds:schemaRef ds:uri="16319db0-6d79-4f0e-8d50-227b693c39f1"/>
  </ds:schemaRefs>
</ds:datastoreItem>
</file>

<file path=customXml/itemProps2.xml><?xml version="1.0" encoding="utf-8"?>
<ds:datastoreItem xmlns:ds="http://schemas.openxmlformats.org/officeDocument/2006/customXml" ds:itemID="{E49FF955-792A-474E-AAFA-01686CB83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3EDE5-D313-4C1D-B2DD-4082E741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19db0-6d79-4f0e-8d50-227b693c39f1"/>
    <ds:schemaRef ds:uri="4bff7760-90fa-44a3-9e49-98efc44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1122</Words>
  <Characters>6873</Characters>
  <Application>Microsoft Office Word</Application>
  <DocSecurity>0</DocSecurity>
  <Lines>202</Lines>
  <Paragraphs>98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Bryson</dc:creator>
  <cp:lastModifiedBy>Pagani, Antonella</cp:lastModifiedBy>
  <cp:revision>25</cp:revision>
  <dcterms:created xsi:type="dcterms:W3CDTF">2025-12-14T14:21:00Z</dcterms:created>
  <dcterms:modified xsi:type="dcterms:W3CDTF">2026-03-13T15:43:00Z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0x0101007D8DE8931ACEE4469EBED34281EFBC87</vt:lpwstr>
  </property>
  <property fmtid="{D5CDD505-2E9C-101B-9397-08002B2CF9AE}" pid="3" name="MediaServiceImageTags">
    <vt:lpwstr/>
  </property>
  <property fmtid="{D5CDD505-2E9C-101B-9397-08002B2CF9AE}" pid="4" name="GrammarlyDocumentId">
    <vt:lpwstr>74d436e2-d526-49ac-9696-d58e9700d19b</vt:lpwstr>
  </property>
  <property fmtid="{D5CDD505-2E9C-101B-9397-08002B2CF9AE}" pid="5" name="docLang">
    <vt:lpwstr>en</vt:lpwstr>
  </property>
  <property fmtid="{D5CDD505-2E9C-101B-9397-08002B2CF9AE}" pid="6" name="Order">
    <vt:r8>4022800</vt:r8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