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80F0E" w14:textId="35B9BA5C" w:rsidR="00650939" w:rsidRPr="00090E74" w:rsidRDefault="00650939" w:rsidP="000E3803">
      <w:pPr>
        <w:pStyle w:val="Heading1"/>
        <w:spacing w:line="240" w:lineRule="auto"/>
        <w:rPr>
          <w:rFonts w:ascii="Arial" w:hAnsi="Arial" w:cs="Arial"/>
        </w:rPr>
      </w:pPr>
      <w:bookmarkStart w:id="0" w:name="_Toc442432210"/>
      <w:r>
        <w:rPr>
          <w:rFonts w:ascii="Arial" w:hAnsi="Arial"/>
        </w:rPr>
        <w:t xml:space="preserve">Cocinero </w:t>
      </w:r>
      <w:bookmarkEnd w:id="0"/>
      <w:r>
        <w:rPr>
          <w:rFonts w:ascii="Arial" w:hAnsi="Arial"/>
        </w:rPr>
        <w:t xml:space="preserve">- Parrilla </w:t>
      </w:r>
      <w:r>
        <w:rPr>
          <w:rFonts w:ascii="Arial" w:hAnsi="Arial"/>
        </w:rPr>
        <w:tab/>
      </w:r>
    </w:p>
    <w:p w14:paraId="67480F0F" w14:textId="77777777" w:rsidR="00650939" w:rsidRPr="00090E74" w:rsidRDefault="00650939" w:rsidP="000E3803">
      <w:pPr>
        <w:spacing w:after="0" w:line="240" w:lineRule="auto"/>
        <w:rPr>
          <w:rFonts w:ascii="Arial" w:hAnsi="Arial" w:cs="Arial"/>
        </w:rPr>
      </w:pPr>
      <w:r>
        <w:rPr>
          <w:rFonts w:ascii="Arial" w:hAnsi="Arial"/>
          <w:b/>
          <w:sz w:val="28"/>
        </w:rPr>
        <w:t>UF4098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</w:t>
      </w:r>
    </w:p>
    <w:p w14:paraId="67480F10" w14:textId="77777777" w:rsidR="00650939" w:rsidRPr="00090E74" w:rsidRDefault="00650939" w:rsidP="000E3803">
      <w:pPr>
        <w:spacing w:after="0" w:line="240" w:lineRule="auto"/>
        <w:rPr>
          <w:rFonts w:ascii="Arial" w:hAnsi="Arial" w:cs="Arial"/>
          <w:b/>
          <w:sz w:val="28"/>
        </w:rPr>
      </w:pPr>
    </w:p>
    <w:p w14:paraId="67480F11" w14:textId="77777777" w:rsidR="00650939" w:rsidRPr="00090E74" w:rsidRDefault="00650939" w:rsidP="000E3803">
      <w:pPr>
        <w:spacing w:after="0" w:line="240" w:lineRule="auto"/>
        <w:rPr>
          <w:rFonts w:ascii="Arial" w:hAnsi="Arial" w:cs="Arial"/>
          <w:b/>
          <w:sz w:val="28"/>
        </w:rPr>
      </w:pPr>
      <w:r>
        <w:rPr>
          <w:rFonts w:ascii="Arial" w:hAnsi="Arial"/>
          <w:b/>
          <w:sz w:val="28"/>
        </w:rPr>
        <w:t xml:space="preserve">Descripción del trabajo: </w:t>
      </w:r>
    </w:p>
    <w:p w14:paraId="67480F12" w14:textId="77777777" w:rsidR="00650939" w:rsidRPr="00FD167F" w:rsidRDefault="00650939" w:rsidP="000E380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/>
          <w:sz w:val="24"/>
          <w:shd w:val="clear" w:color="auto" w:fill="FFFFFF"/>
        </w:rPr>
        <w:t>Preparar, dividir en porciones, asar y presentar con precisión y eficiencia una variedad de alimentos fríos y/o calientes para varios períodos de comidas que incluyen desayuno, almuerzo, cena y eventos especiales/catering.</w:t>
      </w:r>
      <w:r>
        <w:rPr>
          <w:rFonts w:ascii="Arial" w:hAnsi="Arial"/>
          <w:sz w:val="24"/>
        </w:rPr>
        <w:t xml:space="preserve"> Las responsabilidades generales del cargo incluyen aquellas señaladas a continuación, pero Sodexo puede identificar otras responsabilidades del puesto. Estas responsabilidades pueden diferir entre cuentas, dependiendo de las necesidades comerciales y los requerimientos del cliente. </w:t>
      </w:r>
    </w:p>
    <w:p w14:paraId="67480F13" w14:textId="77777777" w:rsidR="00650939" w:rsidRPr="00090E74" w:rsidRDefault="00650939" w:rsidP="000E3803">
      <w:pPr>
        <w:spacing w:after="0" w:line="240" w:lineRule="auto"/>
        <w:rPr>
          <w:rFonts w:ascii="Arial" w:hAnsi="Arial" w:cs="Arial"/>
          <w:b/>
          <w:sz w:val="26"/>
          <w:szCs w:val="26"/>
        </w:rPr>
      </w:pPr>
    </w:p>
    <w:p w14:paraId="67480F14" w14:textId="77777777" w:rsidR="00650939" w:rsidRPr="00090E74" w:rsidRDefault="00650939" w:rsidP="000E3803">
      <w:pPr>
        <w:spacing w:after="0" w:line="240" w:lineRule="auto"/>
        <w:rPr>
          <w:rFonts w:ascii="Arial" w:hAnsi="Arial" w:cs="Arial"/>
          <w:b/>
          <w:sz w:val="26"/>
          <w:szCs w:val="26"/>
        </w:rPr>
      </w:pPr>
      <w:r>
        <w:rPr>
          <w:rFonts w:ascii="Arial" w:hAnsi="Arial"/>
          <w:b/>
          <w:sz w:val="26"/>
        </w:rPr>
        <w:t>Responsabilidades generales:</w:t>
      </w:r>
    </w:p>
    <w:p w14:paraId="67480F15" w14:textId="77777777" w:rsidR="00650939" w:rsidRPr="00FD167F" w:rsidRDefault="00650939" w:rsidP="000E3803">
      <w:pPr>
        <w:pStyle w:val="ListParagraph"/>
        <w:numPr>
          <w:ilvl w:val="0"/>
          <w:numId w:val="1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Prepara, condimenta y cocina las carnes y las verduras mediante sus habilidades para freír, asar y saltear. </w:t>
      </w:r>
    </w:p>
    <w:p w14:paraId="67480F16" w14:textId="77777777" w:rsidR="00650939" w:rsidRPr="00FD167F" w:rsidRDefault="00650939" w:rsidP="000E3803">
      <w:pPr>
        <w:pStyle w:val="ListParagraph"/>
        <w:numPr>
          <w:ilvl w:val="0"/>
          <w:numId w:val="1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Prepara, condimenta y cocina féculas, verduras y otros acompañamientos calientes. </w:t>
      </w:r>
    </w:p>
    <w:p w14:paraId="67480F17" w14:textId="77777777" w:rsidR="00650939" w:rsidRPr="00FD167F" w:rsidRDefault="00650939" w:rsidP="000E3803">
      <w:pPr>
        <w:pStyle w:val="ListParagraph"/>
        <w:numPr>
          <w:ilvl w:val="0"/>
          <w:numId w:val="1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Realiza tareas de preparación de alimentos para cocinar, lo que incluye condimentar. </w:t>
      </w:r>
    </w:p>
    <w:p w14:paraId="67480F18" w14:textId="77777777" w:rsidR="00650939" w:rsidRPr="00FD167F" w:rsidRDefault="00650939" w:rsidP="000E3803">
      <w:pPr>
        <w:pStyle w:val="ListParagraph"/>
        <w:numPr>
          <w:ilvl w:val="0"/>
          <w:numId w:val="1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Mide y mezcla los ingredientes de acuerdo con la receta. </w:t>
      </w:r>
    </w:p>
    <w:p w14:paraId="67480F19" w14:textId="320A7217" w:rsidR="00650939" w:rsidRPr="00FD167F" w:rsidRDefault="00650939" w:rsidP="000E3803">
      <w:pPr>
        <w:pStyle w:val="ListParagraph"/>
        <w:numPr>
          <w:ilvl w:val="0"/>
          <w:numId w:val="1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Fríe, cocina a la parrilla y saltea carnes, pescado, verduras y otros alimentos. Observa y prueba los alimentos que se cocinan, para ello, prueba, siente el aroma y perfora. </w:t>
      </w:r>
    </w:p>
    <w:p w14:paraId="67480F1A" w14:textId="77777777" w:rsidR="00650939" w:rsidRPr="00FD167F" w:rsidRDefault="00650939" w:rsidP="000E3803">
      <w:pPr>
        <w:pStyle w:val="ListParagraph"/>
        <w:numPr>
          <w:ilvl w:val="0"/>
          <w:numId w:val="1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Sirve las porciones de los alimentos en el plato. </w:t>
      </w:r>
    </w:p>
    <w:p w14:paraId="67480F1B" w14:textId="238C7384" w:rsidR="00650939" w:rsidRPr="00FD167F" w:rsidRDefault="00650939" w:rsidP="000E3803">
      <w:pPr>
        <w:pStyle w:val="ListParagraph"/>
        <w:numPr>
          <w:ilvl w:val="0"/>
          <w:numId w:val="1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Puede agregar salsas y aderezos a las raciones. </w:t>
      </w:r>
    </w:p>
    <w:p w14:paraId="67480F1C" w14:textId="77777777" w:rsidR="00650939" w:rsidRPr="00FD167F" w:rsidRDefault="00650939" w:rsidP="000E3803">
      <w:pPr>
        <w:pStyle w:val="ListParagraph"/>
        <w:numPr>
          <w:ilvl w:val="0"/>
          <w:numId w:val="1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Puede seleccionar las recetas por ciclo de menú, elaborar productos de panadería, recibir el inventario, mover y levantar alimentos y artículos y preparar comidas para los clientes que necesiten dietas especiales.</w:t>
      </w:r>
    </w:p>
    <w:p w14:paraId="67480F1D" w14:textId="3127D8A1" w:rsidR="00650939" w:rsidRPr="00FD167F" w:rsidRDefault="00650939" w:rsidP="000E3803">
      <w:pPr>
        <w:pStyle w:val="ListParagraph"/>
        <w:numPr>
          <w:ilvl w:val="0"/>
          <w:numId w:val="1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Puede limpiar y desinfectar las estaciones de trabajo y los equipos, y debe seguir todas las normas y los procedimientos reglamentarios de Sodexo y del cliente. </w:t>
      </w:r>
    </w:p>
    <w:p w14:paraId="67480F1E" w14:textId="77777777" w:rsidR="00650939" w:rsidRPr="00FD167F" w:rsidRDefault="00650939" w:rsidP="000E3803">
      <w:pPr>
        <w:pStyle w:val="ListParagraph"/>
        <w:numPr>
          <w:ilvl w:val="0"/>
          <w:numId w:val="1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Es responsable de seguir en todo momento las políticas sobre la seguridad de los alimentos y la seguridad física, a la vez que utiliza equipos de protección personal (Personal </w:t>
      </w:r>
      <w:proofErr w:type="spellStart"/>
      <w:r>
        <w:rPr>
          <w:rFonts w:ascii="Arial" w:hAnsi="Arial"/>
          <w:sz w:val="24"/>
        </w:rPr>
        <w:t>Protective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Equipment</w:t>
      </w:r>
      <w:proofErr w:type="spellEnd"/>
      <w:r>
        <w:rPr>
          <w:rFonts w:ascii="Arial" w:hAnsi="Arial"/>
          <w:sz w:val="24"/>
        </w:rPr>
        <w:t>, PPE) cuando lo exige la gerencia.</w:t>
      </w:r>
    </w:p>
    <w:p w14:paraId="67480F1F" w14:textId="77777777" w:rsidR="00650939" w:rsidRPr="00FD167F" w:rsidRDefault="00650939" w:rsidP="000E3803">
      <w:pPr>
        <w:pStyle w:val="ListParagraph"/>
        <w:numPr>
          <w:ilvl w:val="0"/>
          <w:numId w:val="1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Cumple con todas las políticas y procedimientos del Análisis de Peligros y Puntos de Control Críticos (Hazard Analysis </w:t>
      </w:r>
      <w:proofErr w:type="spellStart"/>
      <w:r>
        <w:rPr>
          <w:rFonts w:ascii="Arial" w:hAnsi="Arial"/>
          <w:sz w:val="24"/>
        </w:rPr>
        <w:t>Critical</w:t>
      </w:r>
      <w:proofErr w:type="spellEnd"/>
      <w:r>
        <w:rPr>
          <w:rFonts w:ascii="Arial" w:hAnsi="Arial"/>
          <w:sz w:val="24"/>
        </w:rPr>
        <w:t xml:space="preserve"> Control Point, HACCP) de Sodexo.</w:t>
      </w:r>
    </w:p>
    <w:p w14:paraId="67480F20" w14:textId="77777777" w:rsidR="00650939" w:rsidRPr="00FD167F" w:rsidRDefault="00650939" w:rsidP="000E3803">
      <w:pPr>
        <w:numPr>
          <w:ilvl w:val="0"/>
          <w:numId w:val="17"/>
        </w:numPr>
        <w:spacing w:after="0" w:line="240" w:lineRule="auto"/>
        <w:contextualSpacing/>
        <w:rPr>
          <w:rFonts w:ascii="Arial" w:hAnsi="Arial" w:cs="Arial"/>
          <w:sz w:val="24"/>
          <w:szCs w:val="32"/>
        </w:rPr>
      </w:pPr>
      <w:r>
        <w:rPr>
          <w:rFonts w:ascii="Arial" w:hAnsi="Arial"/>
          <w:sz w:val="24"/>
        </w:rPr>
        <w:t>Informa cualquier accidente o lesión puntualmente.</w:t>
      </w:r>
    </w:p>
    <w:p w14:paraId="67480F21" w14:textId="77777777" w:rsidR="00650939" w:rsidRPr="00FD167F" w:rsidRDefault="00650939" w:rsidP="000E3803">
      <w:pPr>
        <w:pStyle w:val="ListParagraph"/>
        <w:numPr>
          <w:ilvl w:val="0"/>
          <w:numId w:val="17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Cumple con todas las políticas y procedimientos de la compañía en cuanto a seguridad y gestión de riesgos.</w:t>
      </w:r>
    </w:p>
    <w:p w14:paraId="67480F22" w14:textId="77777777" w:rsidR="00650939" w:rsidRPr="00FD167F" w:rsidRDefault="00650939" w:rsidP="000E3803">
      <w:pPr>
        <w:pStyle w:val="ListParagraph"/>
        <w:numPr>
          <w:ilvl w:val="0"/>
          <w:numId w:val="17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Participa en reuniones de seguridad habituales, capacitación en seguridad y evaluaciones de peligros.   </w:t>
      </w:r>
    </w:p>
    <w:p w14:paraId="67480F23" w14:textId="77777777" w:rsidR="00650939" w:rsidRPr="00FD167F" w:rsidRDefault="00650939" w:rsidP="000E3803">
      <w:pPr>
        <w:pStyle w:val="ListParagraph"/>
        <w:numPr>
          <w:ilvl w:val="0"/>
          <w:numId w:val="17"/>
        </w:numPr>
        <w:spacing w:after="0" w:line="240" w:lineRule="auto"/>
        <w:rPr>
          <w:rFonts w:ascii="Arial" w:eastAsia="Times New Roman" w:hAnsi="Arial" w:cs="Arial"/>
          <w:sz w:val="24"/>
          <w:szCs w:val="28"/>
        </w:rPr>
      </w:pPr>
      <w:r>
        <w:rPr>
          <w:rFonts w:ascii="Arial" w:hAnsi="Arial"/>
          <w:color w:val="000000" w:themeColor="text1"/>
          <w:sz w:val="24"/>
        </w:rPr>
        <w:lastRenderedPageBreak/>
        <w:t>Asiste a los programas de capacitación (presenciales y virtuales) según lo asignado.</w:t>
      </w:r>
    </w:p>
    <w:p w14:paraId="67480F24" w14:textId="77777777" w:rsidR="00650939" w:rsidRPr="00FD167F" w:rsidRDefault="00650939" w:rsidP="000E3803">
      <w:pPr>
        <w:pStyle w:val="ListParagraph"/>
        <w:numPr>
          <w:ilvl w:val="0"/>
          <w:numId w:val="1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Puede realizar otros deberes y responsabilidades según lo asignado.</w:t>
      </w:r>
    </w:p>
    <w:p w14:paraId="67480F27" w14:textId="77777777" w:rsidR="00650939" w:rsidRPr="00090E74" w:rsidRDefault="00650939" w:rsidP="000E3803">
      <w:pPr>
        <w:spacing w:after="0" w:line="240" w:lineRule="auto"/>
        <w:rPr>
          <w:rFonts w:ascii="Arial" w:hAnsi="Arial" w:cs="Arial"/>
          <w:b/>
          <w:sz w:val="26"/>
          <w:szCs w:val="26"/>
        </w:rPr>
      </w:pPr>
    </w:p>
    <w:p w14:paraId="67480F28" w14:textId="77777777" w:rsidR="00650939" w:rsidRPr="00662E3E" w:rsidRDefault="00650939" w:rsidP="000E3803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/>
          <w:b/>
          <w:sz w:val="28"/>
        </w:rPr>
        <w:t>Calificaciones laborales:</w:t>
      </w:r>
    </w:p>
    <w:p w14:paraId="67480F2A" w14:textId="77777777" w:rsidR="00650939" w:rsidRPr="00662E3E" w:rsidRDefault="00650939" w:rsidP="000E3803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/>
          <w:b/>
          <w:sz w:val="28"/>
        </w:rPr>
        <w:t xml:space="preserve">Experiencia/conocimiento: </w:t>
      </w:r>
    </w:p>
    <w:p w14:paraId="67480F2B" w14:textId="274F920C" w:rsidR="00650939" w:rsidRPr="00662E3E" w:rsidRDefault="00650939" w:rsidP="000E3803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Diploma de educación secundaria (</w:t>
      </w:r>
      <w:proofErr w:type="spellStart"/>
      <w:r>
        <w:rPr>
          <w:rFonts w:ascii="Arial" w:hAnsi="Arial"/>
          <w:sz w:val="24"/>
        </w:rPr>
        <w:t>high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school</w:t>
      </w:r>
      <w:proofErr w:type="spellEnd"/>
      <w:r>
        <w:rPr>
          <w:rFonts w:ascii="Arial" w:hAnsi="Arial"/>
          <w:sz w:val="24"/>
        </w:rPr>
        <w:t xml:space="preserve">), diploma de educación general (General </w:t>
      </w:r>
      <w:proofErr w:type="spellStart"/>
      <w:r>
        <w:rPr>
          <w:rFonts w:ascii="Arial" w:hAnsi="Arial"/>
          <w:sz w:val="24"/>
        </w:rPr>
        <w:t>Education</w:t>
      </w:r>
      <w:proofErr w:type="spellEnd"/>
      <w:r>
        <w:rPr>
          <w:rFonts w:ascii="Arial" w:hAnsi="Arial"/>
          <w:sz w:val="24"/>
        </w:rPr>
        <w:t xml:space="preserve"> Diploma, GED) o experiencia equivalente.</w:t>
      </w:r>
    </w:p>
    <w:p w14:paraId="67480F2C" w14:textId="77777777" w:rsidR="00650939" w:rsidRPr="00662E3E" w:rsidRDefault="00650939" w:rsidP="000E3803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0 a 2 años de experiencia laboral relevante.</w:t>
      </w:r>
    </w:p>
    <w:p w14:paraId="67480F2D" w14:textId="77777777" w:rsidR="00650939" w:rsidRPr="00662E3E" w:rsidRDefault="00650939" w:rsidP="000E3803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Se prefiere conocimiento de la operación básica del equipo y los procedimientos de manejo de efectivo.</w:t>
      </w:r>
    </w:p>
    <w:p w14:paraId="67480F2E" w14:textId="77777777" w:rsidR="00650939" w:rsidRPr="00662E3E" w:rsidRDefault="00650939" w:rsidP="000E3803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67480F2F" w14:textId="77777777" w:rsidR="00650939" w:rsidRPr="00662E3E" w:rsidRDefault="00650939" w:rsidP="000E3803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/>
          <w:b/>
          <w:sz w:val="28"/>
        </w:rPr>
        <w:t>Habilidades/aptitud:</w:t>
      </w:r>
    </w:p>
    <w:p w14:paraId="67480F30" w14:textId="77777777" w:rsidR="00650939" w:rsidRPr="00662E3E" w:rsidRDefault="00650939" w:rsidP="000E3803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 xml:space="preserve">Aplica habilidades básicas y puede desarrollar las habilidades correspondientes al puesto. </w:t>
      </w:r>
    </w:p>
    <w:p w14:paraId="67480F31" w14:textId="77777777" w:rsidR="00650939" w:rsidRPr="00662E3E" w:rsidRDefault="00650939" w:rsidP="000E3803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 xml:space="preserve">Se enfoca principalmente en su área de especialidad. </w:t>
      </w:r>
    </w:p>
    <w:p w14:paraId="67480F32" w14:textId="77777777" w:rsidR="00650939" w:rsidRPr="00662E3E" w:rsidRDefault="00650939" w:rsidP="000E3803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 xml:space="preserve">Buenos conocimientos prácticos para la preparación de alimentos. </w:t>
      </w:r>
    </w:p>
    <w:p w14:paraId="67480F33" w14:textId="77777777" w:rsidR="00650939" w:rsidRPr="00662E3E" w:rsidRDefault="00650939" w:rsidP="000E3803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 xml:space="preserve">Requiere familiaridad con los equipos de cocina. </w:t>
      </w:r>
    </w:p>
    <w:p w14:paraId="67480F34" w14:textId="127B7139" w:rsidR="00650939" w:rsidRPr="00662E3E" w:rsidRDefault="00650939" w:rsidP="000E3803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 xml:space="preserve">Debe ser capaz de leer y seguir una receta sin supervisión. </w:t>
      </w:r>
    </w:p>
    <w:p w14:paraId="67480F35" w14:textId="24B363C3" w:rsidR="00650939" w:rsidRPr="00662E3E" w:rsidRDefault="00650939" w:rsidP="000E3803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Capacidad de trabajar bajo presión en un entorno dinámico.</w:t>
      </w:r>
    </w:p>
    <w:p w14:paraId="67480F36" w14:textId="1106F155" w:rsidR="00650939" w:rsidRPr="00662E3E" w:rsidRDefault="00650939" w:rsidP="000E3803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Debe ser organizado y capaz de solucionar problemas.</w:t>
      </w:r>
    </w:p>
    <w:p w14:paraId="67480F37" w14:textId="5264F3EA" w:rsidR="00650939" w:rsidRPr="00662E3E" w:rsidRDefault="00650939" w:rsidP="000E3803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Se requiere levantar algunos objetos pesados.</w:t>
      </w:r>
    </w:p>
    <w:p w14:paraId="67480F38" w14:textId="77777777" w:rsidR="00650939" w:rsidRPr="00090E74" w:rsidRDefault="00650939" w:rsidP="000E3803">
      <w:pPr>
        <w:spacing w:after="0" w:line="240" w:lineRule="auto"/>
        <w:rPr>
          <w:rFonts w:ascii="Arial" w:hAnsi="Arial" w:cs="Arial"/>
          <w:b/>
          <w:sz w:val="26"/>
          <w:szCs w:val="26"/>
        </w:rPr>
      </w:pPr>
    </w:p>
    <w:p w14:paraId="67480F39" w14:textId="77777777" w:rsidR="00650939" w:rsidRPr="00264B5E" w:rsidRDefault="00650939" w:rsidP="000E3803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/>
          <w:b/>
          <w:sz w:val="28"/>
        </w:rPr>
        <w:t>Licencia/calificaciones</w:t>
      </w:r>
    </w:p>
    <w:p w14:paraId="67480F3A" w14:textId="05EE2E08" w:rsidR="00650939" w:rsidRDefault="00650939" w:rsidP="000E380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sz w:val="28"/>
        </w:rPr>
        <w:t>Certificaciones:</w:t>
      </w:r>
      <w:r>
        <w:rPr>
          <w:rFonts w:ascii="Arial" w:hAnsi="Arial"/>
          <w:sz w:val="28"/>
        </w:rPr>
        <w:t xml:space="preserve"> </w:t>
      </w:r>
      <w:r>
        <w:rPr>
          <w:rFonts w:ascii="Arial" w:hAnsi="Arial"/>
          <w:sz w:val="24"/>
        </w:rPr>
        <w:t>Ninguna.</w:t>
      </w:r>
    </w:p>
    <w:p w14:paraId="1D688A1A" w14:textId="77777777" w:rsidR="00264B5E" w:rsidRPr="00264B5E" w:rsidRDefault="00264B5E" w:rsidP="000E3803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67480F3B" w14:textId="77777777" w:rsidR="00650939" w:rsidRPr="00264B5E" w:rsidRDefault="00650939" w:rsidP="000E3803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/>
          <w:b/>
          <w:sz w:val="28"/>
        </w:rPr>
        <w:t>Calificaciones generales:</w:t>
      </w:r>
    </w:p>
    <w:p w14:paraId="67480F3C" w14:textId="77777777" w:rsidR="00650939" w:rsidRPr="00264B5E" w:rsidRDefault="00650939" w:rsidP="000E3803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Disposición y receptividad ante el aprendizaje y crecimiento.</w:t>
      </w:r>
    </w:p>
    <w:p w14:paraId="67480F3D" w14:textId="77777777" w:rsidR="00650939" w:rsidRPr="00264B5E" w:rsidRDefault="00650939" w:rsidP="000E3803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Madurez en el juicio y comportamiento.</w:t>
      </w:r>
    </w:p>
    <w:p w14:paraId="67480F3E" w14:textId="77777777" w:rsidR="00650939" w:rsidRPr="00264B5E" w:rsidRDefault="00650939" w:rsidP="000E3803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Mantiene estándares elevados en las áreas de trabajo y la apariencia.</w:t>
      </w:r>
    </w:p>
    <w:p w14:paraId="67480F3F" w14:textId="77777777" w:rsidR="00650939" w:rsidRPr="00264B5E" w:rsidRDefault="00650939" w:rsidP="000E3803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Mantiene una actitud positiva.</w:t>
      </w:r>
    </w:p>
    <w:p w14:paraId="67480F40" w14:textId="77777777" w:rsidR="00650939" w:rsidRPr="00264B5E" w:rsidRDefault="00650939" w:rsidP="000E3803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Se valora la capacidad de trabajar con un horario flexible.</w:t>
      </w:r>
    </w:p>
    <w:p w14:paraId="67480F41" w14:textId="77777777" w:rsidR="00650939" w:rsidRPr="00264B5E" w:rsidRDefault="00650939" w:rsidP="000E3803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Debe cumplir con cualquier requisito del código de vestimenta.</w:t>
      </w:r>
    </w:p>
    <w:p w14:paraId="67480F43" w14:textId="4E86CCD4" w:rsidR="00650939" w:rsidRPr="00264B5E" w:rsidRDefault="00650939" w:rsidP="000E3803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Asiste a trabajar y se presenta para el turno programado a tiempo, con la regularidad suficiente.</w:t>
      </w:r>
    </w:p>
    <w:p w14:paraId="246CC280" w14:textId="77777777" w:rsidR="00264B5E" w:rsidRPr="00264B5E" w:rsidRDefault="00264B5E" w:rsidP="00264B5E">
      <w:pPr>
        <w:spacing w:after="0" w:line="240" w:lineRule="auto"/>
        <w:rPr>
          <w:rFonts w:ascii="Arial" w:hAnsi="Arial" w:cs="Arial"/>
        </w:rPr>
      </w:pPr>
    </w:p>
    <w:p w14:paraId="67480F44" w14:textId="77777777" w:rsidR="00650939" w:rsidRPr="00264B5E" w:rsidRDefault="00650939" w:rsidP="000E3803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/>
          <w:b/>
          <w:sz w:val="28"/>
        </w:rPr>
        <w:t>Requisitos físicos:</w:t>
      </w:r>
    </w:p>
    <w:p w14:paraId="67480F45" w14:textId="77777777" w:rsidR="00650939" w:rsidRPr="00264B5E" w:rsidRDefault="00650939" w:rsidP="000E3803">
      <w:pPr>
        <w:pStyle w:val="ListParagraph"/>
        <w:numPr>
          <w:ilvl w:val="0"/>
          <w:numId w:val="10"/>
        </w:numPr>
        <w:spacing w:after="0" w:line="240" w:lineRule="auto"/>
        <w:rPr>
          <w:rFonts w:ascii="Arial" w:eastAsiaTheme="majorEastAsia" w:hAnsi="Arial" w:cs="Arial"/>
          <w:bCs/>
          <w:sz w:val="24"/>
          <w:szCs w:val="24"/>
        </w:rPr>
      </w:pPr>
      <w:r>
        <w:rPr>
          <w:rFonts w:ascii="Arial" w:hAnsi="Arial"/>
          <w:sz w:val="24"/>
        </w:rPr>
        <w:t>Visión cercana, visión a distancia, visión periférica, percepción de profundidad y la capacidad de ajustar el enfoque, con o sin lentes correctivos.</w:t>
      </w:r>
    </w:p>
    <w:p w14:paraId="67480F46" w14:textId="77777777" w:rsidR="00650939" w:rsidRPr="00264B5E" w:rsidRDefault="00650939" w:rsidP="000E3803">
      <w:pPr>
        <w:pStyle w:val="ListParagraph"/>
        <w:numPr>
          <w:ilvl w:val="0"/>
          <w:numId w:val="10"/>
        </w:numPr>
        <w:spacing w:after="0" w:line="240" w:lineRule="auto"/>
        <w:rPr>
          <w:rFonts w:ascii="Arial" w:eastAsiaTheme="majorEastAsia" w:hAnsi="Arial" w:cs="Arial"/>
          <w:bCs/>
          <w:sz w:val="24"/>
          <w:szCs w:val="24"/>
        </w:rPr>
      </w:pPr>
      <w:r>
        <w:rPr>
          <w:rFonts w:ascii="Arial" w:hAnsi="Arial"/>
          <w:sz w:val="24"/>
        </w:rPr>
        <w:t>Una cantidad significativa de caminar o circular por otros medios.</w:t>
      </w:r>
    </w:p>
    <w:p w14:paraId="0106133A" w14:textId="77777777" w:rsidR="00BA7977" w:rsidRDefault="00BA7977" w:rsidP="00BA7977">
      <w:pPr>
        <w:pStyle w:val="ListParagraph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hAnsi="Arial"/>
          <w:sz w:val="24"/>
        </w:rPr>
        <w:lastRenderedPageBreak/>
        <w:t>Capacidad para caminar o permanecer de pie durante largos períodos de tiempo, a lo largo de toda la duración de un turno, que a menudo puede exceder las 8 horas.</w:t>
      </w:r>
    </w:p>
    <w:p w14:paraId="67480F48" w14:textId="406655DB" w:rsidR="00650939" w:rsidRPr="00264B5E" w:rsidRDefault="00650939" w:rsidP="577A63C2">
      <w:pPr>
        <w:pStyle w:val="ListParagraph"/>
        <w:numPr>
          <w:ilvl w:val="0"/>
          <w:numId w:val="10"/>
        </w:numPr>
        <w:spacing w:after="0" w:line="240" w:lineRule="auto"/>
        <w:rPr>
          <w:rFonts w:ascii="Arial" w:eastAsiaTheme="majorEastAsia" w:hAnsi="Arial" w:cs="Arial"/>
          <w:sz w:val="24"/>
          <w:szCs w:val="24"/>
        </w:rPr>
      </w:pPr>
      <w:r>
        <w:rPr>
          <w:rFonts w:ascii="Arial" w:hAnsi="Arial"/>
          <w:sz w:val="24"/>
        </w:rPr>
        <w:t>Capacidad de alcanzar, doblarse, agacharse, empujar y/o halar, y con frecuencia levantar hasta 35 libras y ocasionalmente levantar/mover 50 libras.</w:t>
      </w:r>
    </w:p>
    <w:p w14:paraId="53E4D3E5" w14:textId="77777777" w:rsidR="00264B5E" w:rsidRPr="00264B5E" w:rsidRDefault="00264B5E" w:rsidP="00264B5E">
      <w:pPr>
        <w:spacing w:after="0" w:line="240" w:lineRule="auto"/>
        <w:rPr>
          <w:rFonts w:ascii="Arial" w:eastAsiaTheme="majorEastAsia" w:hAnsi="Arial" w:cs="Arial"/>
          <w:bCs/>
        </w:rPr>
      </w:pPr>
    </w:p>
    <w:p w14:paraId="67480F49" w14:textId="77777777" w:rsidR="00650939" w:rsidRPr="00264B5E" w:rsidRDefault="00650939" w:rsidP="000E3803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/>
          <w:b/>
          <w:sz w:val="28"/>
        </w:rPr>
        <w:t>Condiciones de trabajo (puede agregar condiciones adicionales específicas para el lugar de trabajo definido):</w:t>
      </w:r>
    </w:p>
    <w:p w14:paraId="67480F4A" w14:textId="35C0463E" w:rsidR="00650939" w:rsidRPr="00264B5E" w:rsidRDefault="00650939" w:rsidP="577A63C2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Theme="majorEastAsia" w:hAnsi="Arial" w:cs="Arial"/>
          <w:sz w:val="24"/>
          <w:szCs w:val="24"/>
        </w:rPr>
      </w:pPr>
      <w:r>
        <w:rPr>
          <w:rFonts w:ascii="Arial" w:hAnsi="Arial"/>
          <w:sz w:val="24"/>
        </w:rPr>
        <w:t>Generalmente en un ambiente bajo techo; no obstante, puede participar en actividades y eventos al aire libre.</w:t>
      </w:r>
    </w:p>
    <w:p w14:paraId="67480F4B" w14:textId="77777777" w:rsidR="00650939" w:rsidRPr="00264B5E" w:rsidRDefault="00650939" w:rsidP="000E3803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Theme="majorEastAsia" w:hAnsi="Arial" w:cs="Arial"/>
          <w:bCs/>
          <w:sz w:val="24"/>
          <w:szCs w:val="24"/>
        </w:rPr>
      </w:pPr>
      <w:r>
        <w:rPr>
          <w:rFonts w:ascii="Arial" w:hAnsi="Arial"/>
          <w:sz w:val="24"/>
        </w:rPr>
        <w:t>Un horario variado que incluye noches, días feriados, fines de semana y horas adicionales conforme requiera el negocio.</w:t>
      </w:r>
    </w:p>
    <w:p w14:paraId="67480F4C" w14:textId="77777777" w:rsidR="00650939" w:rsidRPr="00264B5E" w:rsidRDefault="00650939" w:rsidP="000E3803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Theme="majorEastAsia" w:hAnsi="Arial" w:cs="Arial"/>
          <w:bCs/>
          <w:sz w:val="24"/>
          <w:szCs w:val="24"/>
        </w:rPr>
      </w:pPr>
      <w:r>
        <w:rPr>
          <w:rFonts w:ascii="Arial" w:hAnsi="Arial"/>
          <w:sz w:val="24"/>
        </w:rPr>
        <w:t>Mientras realiza las tareas de este trabajo, el empleado se encuentra principalmente en un entorno controlado y templado; sin embargo, puede verse expuesto al calor/frío durante el apoyo de actividades al aire libre.</w:t>
      </w:r>
    </w:p>
    <w:p w14:paraId="67480F4D" w14:textId="440F50D2" w:rsidR="00650939" w:rsidRDefault="00650939" w:rsidP="000E3803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Theme="majorEastAsia" w:hAnsi="Arial" w:cs="Arial"/>
          <w:bCs/>
          <w:sz w:val="24"/>
          <w:szCs w:val="24"/>
        </w:rPr>
      </w:pPr>
      <w:r>
        <w:rPr>
          <w:rFonts w:ascii="Arial" w:hAnsi="Arial"/>
          <w:sz w:val="24"/>
        </w:rPr>
        <w:t>El nivel de ruido en el ambiente de trabajo normalmente es entre moderado y fuerte.</w:t>
      </w:r>
    </w:p>
    <w:p w14:paraId="1A9C5AA3" w14:textId="77777777" w:rsidR="00264B5E" w:rsidRPr="00264B5E" w:rsidRDefault="00264B5E" w:rsidP="00264B5E">
      <w:pPr>
        <w:spacing w:after="0" w:line="240" w:lineRule="auto"/>
        <w:rPr>
          <w:rFonts w:ascii="Arial" w:eastAsiaTheme="majorEastAsia" w:hAnsi="Arial" w:cs="Arial"/>
          <w:bCs/>
          <w:sz w:val="24"/>
          <w:szCs w:val="24"/>
        </w:rPr>
      </w:pPr>
    </w:p>
    <w:p w14:paraId="67480F4E" w14:textId="77777777" w:rsidR="00650939" w:rsidRPr="00264B5E" w:rsidRDefault="00650939" w:rsidP="000E3803">
      <w:pPr>
        <w:spacing w:after="0" w:line="240" w:lineRule="auto"/>
        <w:rPr>
          <w:rFonts w:ascii="Arial" w:hAnsi="Arial" w:cs="Arial"/>
          <w:sz w:val="24"/>
          <w:szCs w:val="20"/>
        </w:rPr>
      </w:pPr>
      <w:r>
        <w:rPr>
          <w:rFonts w:ascii="Arial" w:hAnsi="Arial"/>
          <w:b/>
          <w:sz w:val="24"/>
        </w:rPr>
        <w:t>Descripción de la unidad:</w:t>
      </w:r>
      <w:r>
        <w:rPr>
          <w:rFonts w:ascii="Arial" w:hAnsi="Arial"/>
          <w:sz w:val="24"/>
        </w:rPr>
        <w:t xml:space="preserve"> Identificar tareas laborales específicas de la unidad y calificaciones con relación a este trabajo. Enumerar cualquier idioma, software o registro requerido para desempeñar este trabajo. Describa las habilidades típicas de redacción, diálogo y presentación requeridas para este trabajo e identifique la audiencia. </w:t>
      </w:r>
    </w:p>
    <w:p w14:paraId="67480F4F" w14:textId="77777777" w:rsidR="00650939" w:rsidRPr="00264B5E" w:rsidRDefault="00650939" w:rsidP="000E3803">
      <w:pPr>
        <w:spacing w:after="0" w:line="240" w:lineRule="auto"/>
        <w:rPr>
          <w:rFonts w:ascii="Arial" w:hAnsi="Arial" w:cs="Arial"/>
          <w:b/>
          <w:sz w:val="24"/>
          <w:szCs w:val="20"/>
        </w:rPr>
      </w:pPr>
    </w:p>
    <w:p w14:paraId="67480F50" w14:textId="77777777" w:rsidR="00650939" w:rsidRPr="00264B5E" w:rsidRDefault="00650939" w:rsidP="000E3803">
      <w:pPr>
        <w:spacing w:after="0" w:line="240" w:lineRule="auto"/>
        <w:rPr>
          <w:rFonts w:ascii="Arial" w:hAnsi="Arial" w:cs="Arial"/>
          <w:b/>
          <w:sz w:val="24"/>
          <w:szCs w:val="20"/>
        </w:rPr>
      </w:pPr>
    </w:p>
    <w:p w14:paraId="67480F51" w14:textId="7970181D" w:rsidR="00650939" w:rsidRDefault="00650939" w:rsidP="000E3803">
      <w:pPr>
        <w:spacing w:after="0" w:line="240" w:lineRule="auto"/>
        <w:rPr>
          <w:rFonts w:ascii="Arial" w:hAnsi="Arial" w:cs="Arial"/>
          <w:b/>
          <w:sz w:val="24"/>
          <w:szCs w:val="20"/>
        </w:rPr>
      </w:pPr>
    </w:p>
    <w:p w14:paraId="5C5A045F" w14:textId="0466A9D3" w:rsidR="00264B5E" w:rsidRDefault="00264B5E" w:rsidP="000E3803">
      <w:pPr>
        <w:spacing w:after="0" w:line="240" w:lineRule="auto"/>
        <w:rPr>
          <w:rFonts w:ascii="Arial" w:hAnsi="Arial" w:cs="Arial"/>
          <w:b/>
          <w:sz w:val="24"/>
          <w:szCs w:val="20"/>
        </w:rPr>
      </w:pPr>
    </w:p>
    <w:p w14:paraId="718DBA0C" w14:textId="6527599D" w:rsidR="00264B5E" w:rsidRDefault="00264B5E" w:rsidP="000E3803">
      <w:pPr>
        <w:spacing w:after="0" w:line="240" w:lineRule="auto"/>
        <w:rPr>
          <w:rFonts w:ascii="Arial" w:hAnsi="Arial" w:cs="Arial"/>
          <w:b/>
          <w:sz w:val="24"/>
          <w:szCs w:val="20"/>
        </w:rPr>
      </w:pPr>
    </w:p>
    <w:p w14:paraId="31A5D499" w14:textId="41D9AF06" w:rsidR="00264B5E" w:rsidRDefault="00264B5E" w:rsidP="000E3803">
      <w:pPr>
        <w:spacing w:after="0" w:line="240" w:lineRule="auto"/>
        <w:rPr>
          <w:rFonts w:ascii="Arial" w:hAnsi="Arial" w:cs="Arial"/>
          <w:b/>
          <w:sz w:val="24"/>
          <w:szCs w:val="20"/>
        </w:rPr>
      </w:pPr>
    </w:p>
    <w:p w14:paraId="571C50EB" w14:textId="74593C1B" w:rsidR="00264B5E" w:rsidRDefault="00264B5E" w:rsidP="000E3803">
      <w:pPr>
        <w:spacing w:after="0" w:line="240" w:lineRule="auto"/>
        <w:rPr>
          <w:rFonts w:ascii="Arial" w:hAnsi="Arial" w:cs="Arial"/>
          <w:b/>
          <w:sz w:val="24"/>
          <w:szCs w:val="20"/>
        </w:rPr>
      </w:pPr>
    </w:p>
    <w:p w14:paraId="1E63D7DD" w14:textId="775CFD18" w:rsidR="00264B5E" w:rsidRDefault="00264B5E" w:rsidP="000E3803">
      <w:pPr>
        <w:spacing w:after="0" w:line="240" w:lineRule="auto"/>
        <w:rPr>
          <w:rFonts w:ascii="Arial" w:hAnsi="Arial" w:cs="Arial"/>
          <w:b/>
          <w:sz w:val="24"/>
          <w:szCs w:val="20"/>
        </w:rPr>
      </w:pPr>
    </w:p>
    <w:p w14:paraId="45666A52" w14:textId="05099526" w:rsidR="00264B5E" w:rsidRDefault="00264B5E" w:rsidP="000E3803">
      <w:pPr>
        <w:spacing w:after="0" w:line="240" w:lineRule="auto"/>
        <w:rPr>
          <w:rFonts w:ascii="Arial" w:hAnsi="Arial" w:cs="Arial"/>
          <w:b/>
          <w:sz w:val="24"/>
          <w:szCs w:val="20"/>
        </w:rPr>
      </w:pPr>
    </w:p>
    <w:p w14:paraId="5BAB7F9C" w14:textId="5D4B7556" w:rsidR="00264B5E" w:rsidRDefault="00264B5E" w:rsidP="000E3803">
      <w:pPr>
        <w:spacing w:after="0" w:line="240" w:lineRule="auto"/>
        <w:rPr>
          <w:rFonts w:ascii="Arial" w:hAnsi="Arial" w:cs="Arial"/>
          <w:b/>
          <w:sz w:val="24"/>
          <w:szCs w:val="20"/>
        </w:rPr>
      </w:pPr>
    </w:p>
    <w:p w14:paraId="32E15323" w14:textId="093F38F7" w:rsidR="00264B5E" w:rsidRDefault="00264B5E" w:rsidP="000E3803">
      <w:pPr>
        <w:spacing w:after="0" w:line="240" w:lineRule="auto"/>
        <w:rPr>
          <w:rFonts w:ascii="Arial" w:hAnsi="Arial" w:cs="Arial"/>
          <w:b/>
          <w:sz w:val="24"/>
          <w:szCs w:val="20"/>
        </w:rPr>
      </w:pPr>
    </w:p>
    <w:p w14:paraId="597907A3" w14:textId="77777777" w:rsidR="00264B5E" w:rsidRPr="00264B5E" w:rsidRDefault="00264B5E" w:rsidP="000E3803">
      <w:pPr>
        <w:spacing w:after="0" w:line="240" w:lineRule="auto"/>
        <w:rPr>
          <w:rFonts w:ascii="Arial" w:hAnsi="Arial" w:cs="Arial"/>
          <w:b/>
          <w:sz w:val="24"/>
          <w:szCs w:val="20"/>
        </w:rPr>
      </w:pPr>
    </w:p>
    <w:p w14:paraId="67480F52" w14:textId="77777777" w:rsidR="00650939" w:rsidRPr="00264B5E" w:rsidRDefault="00650939" w:rsidP="000E3803">
      <w:pPr>
        <w:spacing w:after="0" w:line="240" w:lineRule="auto"/>
        <w:rPr>
          <w:rFonts w:ascii="Arial" w:hAnsi="Arial" w:cs="Arial"/>
          <w:b/>
          <w:sz w:val="24"/>
          <w:szCs w:val="20"/>
        </w:rPr>
      </w:pPr>
    </w:p>
    <w:p w14:paraId="67480F53" w14:textId="77777777" w:rsidR="00650939" w:rsidRPr="00264B5E" w:rsidRDefault="00650939" w:rsidP="000E3803">
      <w:pPr>
        <w:spacing w:after="0" w:line="240" w:lineRule="auto"/>
        <w:rPr>
          <w:rFonts w:ascii="Arial" w:hAnsi="Arial" w:cs="Arial"/>
          <w:b/>
          <w:sz w:val="24"/>
          <w:szCs w:val="20"/>
        </w:rPr>
      </w:pPr>
    </w:p>
    <w:p w14:paraId="505BC631" w14:textId="77777777" w:rsidR="00943843" w:rsidRDefault="00943843" w:rsidP="000E3803">
      <w:pPr>
        <w:spacing w:after="0" w:line="240" w:lineRule="auto"/>
        <w:rPr>
          <w:rFonts w:ascii="Arial" w:hAnsi="Arial" w:cs="Arial"/>
          <w:b/>
          <w:sz w:val="24"/>
          <w:szCs w:val="20"/>
        </w:rPr>
      </w:pPr>
    </w:p>
    <w:p w14:paraId="67480F5A" w14:textId="5E391EB4" w:rsidR="00650939" w:rsidRDefault="00650939" w:rsidP="000E3803">
      <w:pPr>
        <w:spacing w:after="0" w:line="240" w:lineRule="auto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La firma del empleado constituye su comprensión de las responsabilidades, las calificaciones, los requisitos y las condiciones de trabajo del puesto.</w:t>
      </w:r>
    </w:p>
    <w:p w14:paraId="480A2C8C" w14:textId="77777777" w:rsidR="002E3CB2" w:rsidRPr="00264B5E" w:rsidRDefault="002E3CB2" w:rsidP="000E3803">
      <w:pPr>
        <w:spacing w:after="0" w:line="240" w:lineRule="auto"/>
        <w:rPr>
          <w:rFonts w:ascii="Arial" w:hAnsi="Arial" w:cs="Arial"/>
          <w:b/>
          <w:sz w:val="24"/>
          <w:szCs w:val="20"/>
        </w:rPr>
      </w:pPr>
    </w:p>
    <w:p w14:paraId="67480F5B" w14:textId="77777777" w:rsidR="00650939" w:rsidRPr="00264B5E" w:rsidRDefault="00650939" w:rsidP="000E3803">
      <w:pPr>
        <w:spacing w:after="0" w:line="240" w:lineRule="auto"/>
        <w:rPr>
          <w:rFonts w:ascii="Arial" w:hAnsi="Arial" w:cs="Arial"/>
          <w:b/>
          <w:sz w:val="24"/>
          <w:szCs w:val="20"/>
        </w:rPr>
      </w:pPr>
      <w:r>
        <w:rPr>
          <w:rFonts w:ascii="Arial" w:hAnsi="Arial"/>
          <w:b/>
          <w:sz w:val="24"/>
        </w:rPr>
        <w:t>Empleado__________________________________ Fecha_____________</w:t>
      </w:r>
    </w:p>
    <w:p w14:paraId="67480F5C" w14:textId="77777777" w:rsidR="00650939" w:rsidRPr="00264B5E" w:rsidRDefault="00650939" w:rsidP="000E3803">
      <w:pPr>
        <w:spacing w:after="0" w:line="240" w:lineRule="auto"/>
        <w:rPr>
          <w:rFonts w:ascii="Arial" w:eastAsiaTheme="majorEastAsia" w:hAnsi="Arial" w:cs="Arial"/>
          <w:b/>
          <w:bCs/>
          <w:sz w:val="24"/>
          <w:szCs w:val="24"/>
        </w:rPr>
      </w:pPr>
      <w:r>
        <w:rPr>
          <w:rFonts w:ascii="Arial" w:hAnsi="Arial"/>
          <w:b/>
          <w:sz w:val="24"/>
        </w:rPr>
        <w:t>Gerente__________________________________ Fecha______________</w:t>
      </w:r>
    </w:p>
    <w:p w14:paraId="67480F5D" w14:textId="77777777" w:rsidR="00296D1B" w:rsidRPr="00090E74" w:rsidRDefault="00296D1B" w:rsidP="000E3803">
      <w:pPr>
        <w:spacing w:after="0" w:line="240" w:lineRule="auto"/>
        <w:rPr>
          <w:rFonts w:ascii="Arial" w:hAnsi="Arial" w:cs="Arial"/>
        </w:rPr>
      </w:pPr>
    </w:p>
    <w:sectPr w:rsidR="00296D1B" w:rsidRPr="00090E7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D55FF" w14:textId="77777777" w:rsidR="002855BC" w:rsidRDefault="002855BC" w:rsidP="00E85DA6">
      <w:pPr>
        <w:spacing w:after="0" w:line="240" w:lineRule="auto"/>
      </w:pPr>
      <w:r>
        <w:separator/>
      </w:r>
    </w:p>
  </w:endnote>
  <w:endnote w:type="continuationSeparator" w:id="0">
    <w:p w14:paraId="1FC8C617" w14:textId="77777777" w:rsidR="002855BC" w:rsidRDefault="002855BC" w:rsidP="00E85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1570E" w14:textId="77777777" w:rsidR="00423998" w:rsidRDefault="004239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4341806"/>
      <w:docPartObj>
        <w:docPartGallery w:val="Page Numbers (Bottom of Page)"/>
        <w:docPartUnique/>
      </w:docPartObj>
    </w:sdtPr>
    <w:sdtEndPr>
      <w:rPr>
        <w:spacing w:val="60"/>
      </w:rPr>
    </w:sdtEndPr>
    <w:sdtContent>
      <w:p w14:paraId="67480F65" w14:textId="77777777" w:rsidR="00E85DA6" w:rsidRDefault="00E85DA6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12EF0">
          <w:t>4</w:t>
        </w:r>
        <w:r>
          <w:fldChar w:fldCharType="end"/>
        </w:r>
        <w:r>
          <w:t xml:space="preserve"> | Página</w:t>
        </w:r>
      </w:p>
    </w:sdtContent>
  </w:sdt>
  <w:p w14:paraId="67480F66" w14:textId="77777777" w:rsidR="00E85DA6" w:rsidRDefault="00E85D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C560A" w14:textId="77777777" w:rsidR="00423998" w:rsidRDefault="004239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EAFFE" w14:textId="77777777" w:rsidR="002855BC" w:rsidRDefault="002855BC" w:rsidP="00E85DA6">
      <w:pPr>
        <w:spacing w:after="0" w:line="240" w:lineRule="auto"/>
      </w:pPr>
      <w:r>
        <w:separator/>
      </w:r>
    </w:p>
  </w:footnote>
  <w:footnote w:type="continuationSeparator" w:id="0">
    <w:p w14:paraId="39D52879" w14:textId="77777777" w:rsidR="002855BC" w:rsidRDefault="002855BC" w:rsidP="00E85D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E3577" w14:textId="77777777" w:rsidR="00423998" w:rsidRDefault="004239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80F62" w14:textId="10149F6A" w:rsidR="00E85DA6" w:rsidRDefault="00943843" w:rsidP="00E85DA6">
    <w:pPr>
      <w:pBdr>
        <w:bottom w:val="single" w:sz="4" w:space="0" w:color="auto"/>
      </w:pBdr>
      <w:spacing w:after="0" w:line="240" w:lineRule="auto"/>
      <w:rPr>
        <w:rFonts w:ascii="Arial" w:hAnsi="Arial"/>
        <w:b/>
        <w:smallCaps/>
        <w:color w:val="000000"/>
        <w:sz w:val="28"/>
        <w:szCs w:val="28"/>
      </w:rPr>
    </w:pPr>
    <w:r>
      <w:rPr>
        <w:noProof/>
      </w:rPr>
      <w:drawing>
        <wp:inline distT="0" distB="0" distL="0" distR="0" wp14:anchorId="023468CC" wp14:editId="2FA511EF">
          <wp:extent cx="1242404" cy="576072"/>
          <wp:effectExtent l="0" t="0" r="0" b="0"/>
          <wp:docPr id="4" name="Picture 4" descr="Sodexo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Sodexo 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42404" cy="5760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</w:t>
    </w:r>
    <w:r>
      <w:rPr>
        <w:rFonts w:ascii="Arial" w:hAnsi="Arial"/>
        <w:b/>
        <w:smallCaps/>
        <w:color w:val="000000"/>
        <w:sz w:val="28"/>
      </w:rPr>
      <w:t>Perfil del puesto</w:t>
    </w:r>
  </w:p>
  <w:p w14:paraId="67480F63" w14:textId="3BEB5972" w:rsidR="00E85DA6" w:rsidRPr="00CA1C93" w:rsidRDefault="00E85DA6" w:rsidP="00E85DA6">
    <w:pPr>
      <w:pBdr>
        <w:bottom w:val="single" w:sz="4" w:space="0" w:color="auto"/>
      </w:pBdr>
      <w:spacing w:after="0" w:line="240" w:lineRule="auto"/>
      <w:rPr>
        <w:sz w:val="20"/>
      </w:rPr>
    </w:pPr>
    <w:r>
      <w:rPr>
        <w:rFonts w:ascii="Arial" w:hAnsi="Arial"/>
        <w:b/>
        <w:smallCaps/>
        <w:color w:val="000000"/>
        <w:sz w:val="28"/>
      </w:rPr>
      <w:tab/>
    </w:r>
    <w:r>
      <w:rPr>
        <w:rFonts w:ascii="Arial" w:hAnsi="Arial"/>
        <w:b/>
        <w:smallCaps/>
        <w:color w:val="000000"/>
        <w:sz w:val="28"/>
      </w:rPr>
      <w:tab/>
    </w:r>
    <w:r>
      <w:rPr>
        <w:rFonts w:ascii="Arial" w:hAnsi="Arial"/>
        <w:b/>
        <w:smallCaps/>
        <w:color w:val="000000"/>
        <w:sz w:val="28"/>
      </w:rPr>
      <w:tab/>
    </w:r>
    <w:r>
      <w:rPr>
        <w:rFonts w:ascii="Arial" w:hAnsi="Arial"/>
        <w:b/>
        <w:smallCaps/>
        <w:color w:val="000000"/>
        <w:sz w:val="28"/>
      </w:rPr>
      <w:tab/>
    </w:r>
    <w:r>
      <w:rPr>
        <w:rFonts w:ascii="Arial" w:hAnsi="Arial"/>
        <w:b/>
        <w:smallCaps/>
        <w:color w:val="000000"/>
        <w:sz w:val="28"/>
      </w:rPr>
      <w:tab/>
    </w:r>
    <w:r>
      <w:rPr>
        <w:rFonts w:ascii="Arial" w:hAnsi="Arial"/>
        <w:b/>
        <w:smallCaps/>
        <w:color w:val="000000"/>
        <w:sz w:val="28"/>
      </w:rPr>
      <w:tab/>
    </w:r>
    <w:r>
      <w:rPr>
        <w:rFonts w:ascii="Arial" w:hAnsi="Arial"/>
        <w:b/>
        <w:smallCaps/>
        <w:color w:val="000000"/>
        <w:sz w:val="28"/>
      </w:rPr>
      <w:tab/>
    </w:r>
    <w:r>
      <w:rPr>
        <w:rFonts w:ascii="Arial" w:hAnsi="Arial"/>
        <w:b/>
        <w:smallCaps/>
        <w:color w:val="000000"/>
        <w:sz w:val="28"/>
      </w:rPr>
      <w:tab/>
    </w:r>
    <w:r>
      <w:rPr>
        <w:rFonts w:ascii="Arial" w:hAnsi="Arial"/>
        <w:b/>
        <w:smallCaps/>
        <w:color w:val="000000"/>
        <w:sz w:val="28"/>
      </w:rPr>
      <w:tab/>
    </w:r>
    <w:r>
      <w:rPr>
        <w:rFonts w:ascii="Arial" w:hAnsi="Arial"/>
        <w:b/>
        <w:smallCaps/>
        <w:color w:val="000000"/>
        <w:sz w:val="28"/>
      </w:rPr>
      <w:tab/>
      <w:t>Enero de 2026</w:t>
    </w:r>
    <w:r>
      <w:rPr>
        <w:rFonts w:ascii="Arial" w:hAnsi="Arial"/>
        <w:b/>
        <w:smallCaps/>
        <w:color w:val="000000"/>
        <w:sz w:val="24"/>
      </w:rPr>
      <w:t xml:space="preserve">       </w:t>
    </w:r>
  </w:p>
  <w:p w14:paraId="67480F64" w14:textId="77777777" w:rsidR="00E85DA6" w:rsidRDefault="00E85D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433AA" w14:textId="77777777" w:rsidR="00423998" w:rsidRDefault="004239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13926"/>
    <w:multiLevelType w:val="hybridMultilevel"/>
    <w:tmpl w:val="2F66C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2193E"/>
    <w:multiLevelType w:val="hybridMultilevel"/>
    <w:tmpl w:val="0D3E7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B15DA"/>
    <w:multiLevelType w:val="hybridMultilevel"/>
    <w:tmpl w:val="153E7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470B80"/>
    <w:multiLevelType w:val="hybridMultilevel"/>
    <w:tmpl w:val="9AF65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491BE7"/>
    <w:multiLevelType w:val="hybridMultilevel"/>
    <w:tmpl w:val="5DBEA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315"/>
    <w:multiLevelType w:val="hybridMultilevel"/>
    <w:tmpl w:val="63C29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BB35AC"/>
    <w:multiLevelType w:val="hybridMultilevel"/>
    <w:tmpl w:val="E37CC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034B96"/>
    <w:multiLevelType w:val="hybridMultilevel"/>
    <w:tmpl w:val="D9BE0B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0247AE"/>
    <w:multiLevelType w:val="hybridMultilevel"/>
    <w:tmpl w:val="262E1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EC7D2A"/>
    <w:multiLevelType w:val="hybridMultilevel"/>
    <w:tmpl w:val="25C438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CC64F1"/>
    <w:multiLevelType w:val="hybridMultilevel"/>
    <w:tmpl w:val="97ECD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6E2C57"/>
    <w:multiLevelType w:val="hybridMultilevel"/>
    <w:tmpl w:val="76C00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4A7B68"/>
    <w:multiLevelType w:val="hybridMultilevel"/>
    <w:tmpl w:val="522AA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C9775D"/>
    <w:multiLevelType w:val="hybridMultilevel"/>
    <w:tmpl w:val="196A4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451D42"/>
    <w:multiLevelType w:val="hybridMultilevel"/>
    <w:tmpl w:val="6D468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F003D7"/>
    <w:multiLevelType w:val="hybridMultilevel"/>
    <w:tmpl w:val="B6B00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6D24F1"/>
    <w:multiLevelType w:val="hybridMultilevel"/>
    <w:tmpl w:val="E0641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7463BE"/>
    <w:multiLevelType w:val="hybridMultilevel"/>
    <w:tmpl w:val="66A689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5560A2"/>
    <w:multiLevelType w:val="hybridMultilevel"/>
    <w:tmpl w:val="C72A0D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BF13AF"/>
    <w:multiLevelType w:val="hybridMultilevel"/>
    <w:tmpl w:val="0D166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7773283">
    <w:abstractNumId w:val="12"/>
  </w:num>
  <w:num w:numId="2" w16cid:durableId="1267274939">
    <w:abstractNumId w:val="5"/>
  </w:num>
  <w:num w:numId="3" w16cid:durableId="1941133336">
    <w:abstractNumId w:val="11"/>
  </w:num>
  <w:num w:numId="4" w16cid:durableId="1631982132">
    <w:abstractNumId w:val="9"/>
  </w:num>
  <w:num w:numId="5" w16cid:durableId="650408502">
    <w:abstractNumId w:val="18"/>
  </w:num>
  <w:num w:numId="6" w16cid:durableId="1227257967">
    <w:abstractNumId w:val="15"/>
  </w:num>
  <w:num w:numId="7" w16cid:durableId="1103064431">
    <w:abstractNumId w:val="17"/>
  </w:num>
  <w:num w:numId="8" w16cid:durableId="1151407448">
    <w:abstractNumId w:val="16"/>
  </w:num>
  <w:num w:numId="9" w16cid:durableId="2030527907">
    <w:abstractNumId w:val="14"/>
  </w:num>
  <w:num w:numId="10" w16cid:durableId="1429502835">
    <w:abstractNumId w:val="3"/>
  </w:num>
  <w:num w:numId="11" w16cid:durableId="1019356622">
    <w:abstractNumId w:val="10"/>
  </w:num>
  <w:num w:numId="12" w16cid:durableId="698357092">
    <w:abstractNumId w:val="7"/>
  </w:num>
  <w:num w:numId="13" w16cid:durableId="979264290">
    <w:abstractNumId w:val="4"/>
  </w:num>
  <w:num w:numId="14" w16cid:durableId="561251787">
    <w:abstractNumId w:val="0"/>
  </w:num>
  <w:num w:numId="15" w16cid:durableId="861434186">
    <w:abstractNumId w:val="1"/>
  </w:num>
  <w:num w:numId="16" w16cid:durableId="273485850">
    <w:abstractNumId w:val="6"/>
  </w:num>
  <w:num w:numId="17" w16cid:durableId="1066609660">
    <w:abstractNumId w:val="2"/>
  </w:num>
  <w:num w:numId="18" w16cid:durableId="1382553074">
    <w:abstractNumId w:val="13"/>
  </w:num>
  <w:num w:numId="19" w16cid:durableId="1580140291">
    <w:abstractNumId w:val="19"/>
  </w:num>
  <w:num w:numId="20" w16cid:durableId="8953198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2BCE"/>
    <w:rsid w:val="000529A6"/>
    <w:rsid w:val="00090E74"/>
    <w:rsid w:val="000E3803"/>
    <w:rsid w:val="00112EF0"/>
    <w:rsid w:val="00157733"/>
    <w:rsid w:val="00243A65"/>
    <w:rsid w:val="00264B5E"/>
    <w:rsid w:val="002855BC"/>
    <w:rsid w:val="002927EF"/>
    <w:rsid w:val="00296D1B"/>
    <w:rsid w:val="002C42DA"/>
    <w:rsid w:val="002E3CB2"/>
    <w:rsid w:val="00332842"/>
    <w:rsid w:val="00423998"/>
    <w:rsid w:val="00465859"/>
    <w:rsid w:val="004669D1"/>
    <w:rsid w:val="004C5B87"/>
    <w:rsid w:val="00505E07"/>
    <w:rsid w:val="00593035"/>
    <w:rsid w:val="005E5740"/>
    <w:rsid w:val="0063417B"/>
    <w:rsid w:val="00650939"/>
    <w:rsid w:val="00662E3E"/>
    <w:rsid w:val="006A0C69"/>
    <w:rsid w:val="00852BCE"/>
    <w:rsid w:val="008B7C88"/>
    <w:rsid w:val="00934AD6"/>
    <w:rsid w:val="00943843"/>
    <w:rsid w:val="00961A05"/>
    <w:rsid w:val="00986E69"/>
    <w:rsid w:val="00A412F0"/>
    <w:rsid w:val="00B573D7"/>
    <w:rsid w:val="00BA1D5B"/>
    <w:rsid w:val="00BA7977"/>
    <w:rsid w:val="00C474AE"/>
    <w:rsid w:val="00C946CF"/>
    <w:rsid w:val="00C94A20"/>
    <w:rsid w:val="00CC5C2E"/>
    <w:rsid w:val="00E85DA6"/>
    <w:rsid w:val="00F501A9"/>
    <w:rsid w:val="00FD167F"/>
    <w:rsid w:val="577A6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80F0E"/>
  <w15:docId w15:val="{CF42D687-6FD7-4DE6-ADB9-201F5E452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5DA6"/>
  </w:style>
  <w:style w:type="paragraph" w:styleId="Heading1">
    <w:name w:val="heading 1"/>
    <w:basedOn w:val="Normal"/>
    <w:next w:val="Normal"/>
    <w:link w:val="Heading1Char"/>
    <w:uiPriority w:val="9"/>
    <w:qFormat/>
    <w:rsid w:val="00852BCE"/>
    <w:pPr>
      <w:keepNext/>
      <w:keepLines/>
      <w:spacing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2BCE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852BC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5D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DA6"/>
  </w:style>
  <w:style w:type="paragraph" w:styleId="Footer">
    <w:name w:val="footer"/>
    <w:basedOn w:val="Normal"/>
    <w:link w:val="FooterChar"/>
    <w:uiPriority w:val="99"/>
    <w:unhideWhenUsed/>
    <w:rsid w:val="00E85D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DA6"/>
  </w:style>
  <w:style w:type="paragraph" w:styleId="BalloonText">
    <w:name w:val="Balloon Text"/>
    <w:basedOn w:val="Normal"/>
    <w:link w:val="BalloonTextChar"/>
    <w:uiPriority w:val="99"/>
    <w:semiHidden/>
    <w:unhideWhenUsed/>
    <w:rsid w:val="00E85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5DA6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38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bff7760-90fa-44a3-9e49-98efc443ed37" xsi:nil="true"/>
    <lcf76f155ced4ddcb4097134ff3c332f xmlns="16319db0-6d79-4f0e-8d50-227b693c39f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8DE8931ACEE4469EBED34281EFBC87" ma:contentTypeVersion="13" ma:contentTypeDescription="Create a new document." ma:contentTypeScope="" ma:versionID="e930382defaa4f8abe6e29f13e129cdf">
  <xsd:schema xmlns:xsd="http://www.w3.org/2001/XMLSchema" xmlns:xs="http://www.w3.org/2001/XMLSchema" xmlns:p="http://schemas.microsoft.com/office/2006/metadata/properties" xmlns:ns2="16319db0-6d79-4f0e-8d50-227b693c39f1" xmlns:ns3="4bff7760-90fa-44a3-9e49-98efc443ed37" targetNamespace="http://schemas.microsoft.com/office/2006/metadata/properties" ma:root="true" ma:fieldsID="0171d6ecb39b928480bfa636c574f237" ns2:_="" ns3:_="">
    <xsd:import namespace="16319db0-6d79-4f0e-8d50-227b693c39f1"/>
    <xsd:import namespace="4bff7760-90fa-44a3-9e49-98efc443ed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319db0-6d79-4f0e-8d50-227b693c39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cee97bd-1daf-4e2b-a83a-8c0fc50342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ff7760-90fa-44a3-9e49-98efc443ed3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aabc825-171c-4998-86a0-56cf1162f6e0}" ma:internalName="TaxCatchAll" ma:showField="CatchAllData" ma:web="4bff7760-90fa-44a3-9e49-98efc443ed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908B4E-4F1A-48BB-87A4-71E4E9D64319}">
  <ds:schemaRefs>
    <ds:schemaRef ds:uri="http://schemas.microsoft.com/office/2006/metadata/properties"/>
    <ds:schemaRef ds:uri="http://schemas.microsoft.com/office/infopath/2007/PartnerControls"/>
    <ds:schemaRef ds:uri="4bff7760-90fa-44a3-9e49-98efc443ed37"/>
    <ds:schemaRef ds:uri="16319db0-6d79-4f0e-8d50-227b693c39f1"/>
  </ds:schemaRefs>
</ds:datastoreItem>
</file>

<file path=customXml/itemProps2.xml><?xml version="1.0" encoding="utf-8"?>
<ds:datastoreItem xmlns:ds="http://schemas.openxmlformats.org/officeDocument/2006/customXml" ds:itemID="{B30D9EE3-DE36-4B73-8DEB-5EDE5045E9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319db0-6d79-4f0e-8d50-227b693c39f1"/>
    <ds:schemaRef ds:uri="4bff7760-90fa-44a3-9e49-98efc443ed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4CB935-87A8-4AFE-9841-5CB2980B90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781</Words>
  <Characters>4780</Characters>
  <Application>Microsoft Office Word</Application>
  <DocSecurity>0</DocSecurity>
  <Lines>140</Lines>
  <Paragraphs>68</Paragraphs>
  <ScaleCrop>false</ScaleCrop>
  <Company>Sodexo</Company>
  <LinksUpToDate>false</LinksUpToDate>
  <CharactersWithSpaces>5493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Patricia Bryson</dc:creator>
  <cp:lastModifiedBy>Pagani, Antonella</cp:lastModifiedBy>
  <cp:revision>19</cp:revision>
  <dcterms:created xsi:type="dcterms:W3CDTF">2016-06-14T04:01:00Z</dcterms:created>
  <dcterms:modified xsi:type="dcterms:W3CDTF">2026-03-13T16:07:00Z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0x0101007D8DE8931ACEE4469EBED34281EFBC87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  <property fmtid="{D5CDD505-2E9C-101B-9397-08002B2CF9AE}" pid="5" name="GrammarlyDocumentId">
    <vt:lpwstr>31d62573-a57d-490f-9cf9-1bb0ea2f24c1</vt:lpwstr>
  </property>
  <property fmtid="{D5CDD505-2E9C-101B-9397-08002B2CF9AE}" pid="6" name="Order">
    <vt:r8>4050700</vt:r8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_ExtendedDescription">
    <vt:lpwstr/>
  </property>
</Properties>
</file>